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E6" w:rsidRPr="00E20EE6" w:rsidRDefault="00952E48" w:rsidP="00E20EE6">
      <w:pPr>
        <w:ind w:left="142"/>
        <w:jc w:val="both"/>
        <w:rPr>
          <w:rFonts w:asciiTheme="minorHAnsi" w:hAnsiTheme="minorHAnsi" w:cs="Tahoma"/>
          <w:b/>
          <w:noProof/>
          <w:sz w:val="22"/>
          <w:szCs w:val="22"/>
        </w:rPr>
      </w:pPr>
      <w:r w:rsidRPr="00B80125">
        <w:rPr>
          <w:rFonts w:asciiTheme="minorHAnsi" w:hAnsiTheme="min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645D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E20EE6" w:rsidRPr="00E20EE6">
        <w:rPr>
          <w:rFonts w:asciiTheme="minorHAnsi" w:hAnsiTheme="minorHAnsi" w:cs="Tahoma"/>
          <w:b/>
          <w:noProof/>
          <w:sz w:val="22"/>
          <w:szCs w:val="22"/>
        </w:rPr>
        <w:t>Umbria Business School – Corso “Rifiuti: la classificazione, la gestione e il trasporto”</w:t>
      </w:r>
    </w:p>
    <w:p w:rsidR="00171635" w:rsidRPr="00E20EE6" w:rsidRDefault="00171635" w:rsidP="00E20EE6">
      <w:pPr>
        <w:ind w:left="142"/>
        <w:jc w:val="both"/>
        <w:rPr>
          <w:rFonts w:asciiTheme="minorHAnsi" w:hAnsiTheme="minorHAnsi" w:cs="Tahoma"/>
          <w:b/>
          <w:noProof/>
          <w:sz w:val="22"/>
          <w:szCs w:val="22"/>
        </w:rPr>
      </w:pPr>
    </w:p>
    <w:p w:rsidR="00E20EE6" w:rsidRPr="00E20EE6" w:rsidRDefault="00E20EE6" w:rsidP="005579F4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0EE6">
        <w:rPr>
          <w:rFonts w:asciiTheme="minorHAnsi" w:hAnsiTheme="minorHAnsi" w:cstheme="minorHAnsi"/>
          <w:sz w:val="22"/>
          <w:szCs w:val="22"/>
        </w:rPr>
        <w:t>Il Corso offre una guida nella complessità del quadro normativo dei rifiuti alla luce delle novità introdotte da</w:t>
      </w:r>
      <w:r w:rsidRPr="00E20E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0EE6">
        <w:rPr>
          <w:rFonts w:asciiTheme="minorHAnsi" w:hAnsiTheme="minorHAnsi" w:cstheme="minorHAnsi"/>
          <w:sz w:val="22"/>
          <w:szCs w:val="22"/>
        </w:rPr>
        <w:t>ADR 2019</w:t>
      </w:r>
      <w:r w:rsidRPr="00E20E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0EE6">
        <w:rPr>
          <w:rFonts w:asciiTheme="minorHAnsi" w:hAnsiTheme="minorHAnsi" w:cstheme="minorHAnsi"/>
          <w:sz w:val="22"/>
          <w:szCs w:val="22"/>
        </w:rPr>
        <w:t xml:space="preserve">e dalla legge di conversione del decreto semplificazioni D.L. 135/2018n. 12 dell’11 febbraio 2019, con la quale viene soppresso </w:t>
      </w:r>
      <w:r w:rsidRPr="00E20EE6">
        <w:rPr>
          <w:rFonts w:asciiTheme="minorHAnsi" w:hAnsiTheme="minorHAnsi" w:cstheme="minorHAnsi"/>
          <w:b/>
          <w:sz w:val="22"/>
          <w:szCs w:val="22"/>
        </w:rPr>
        <w:t>il sistema di tracciabilità SISTRI</w:t>
      </w:r>
      <w:r w:rsidRPr="00E20EE6">
        <w:rPr>
          <w:rFonts w:asciiTheme="minorHAnsi" w:hAnsiTheme="minorHAnsi" w:cstheme="minorHAnsi"/>
          <w:sz w:val="22"/>
          <w:szCs w:val="22"/>
        </w:rPr>
        <w:t xml:space="preserve">, e istituito il nuovo </w:t>
      </w:r>
      <w:r w:rsidRPr="00E20EE6">
        <w:rPr>
          <w:rFonts w:asciiTheme="minorHAnsi" w:hAnsiTheme="minorHAnsi" w:cstheme="minorHAnsi"/>
          <w:b/>
          <w:sz w:val="22"/>
          <w:szCs w:val="22"/>
        </w:rPr>
        <w:t>Registro elettronico nazionale per la tracciabilità dei rifiuti.</w:t>
      </w:r>
    </w:p>
    <w:p w:rsidR="00E20EE6" w:rsidRPr="00E20EE6" w:rsidRDefault="00E20EE6" w:rsidP="00E20E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690"/>
        <w:gridCol w:w="1777"/>
        <w:gridCol w:w="1220"/>
        <w:gridCol w:w="2248"/>
      </w:tblGrid>
      <w:tr w:rsidR="00E20EE6" w:rsidRPr="00E20EE6" w:rsidTr="00984FE1">
        <w:trPr>
          <w:trHeight w:val="567"/>
        </w:trPr>
        <w:tc>
          <w:tcPr>
            <w:tcW w:w="854" w:type="dxa"/>
            <w:shd w:val="clear" w:color="auto" w:fill="5B9BD5"/>
            <w:vAlign w:val="center"/>
            <w:hideMark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2690" w:type="dxa"/>
            <w:shd w:val="clear" w:color="auto" w:fill="5B9BD5"/>
            <w:vAlign w:val="center"/>
            <w:hideMark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1777" w:type="dxa"/>
            <w:shd w:val="clear" w:color="auto" w:fill="5B9BD5"/>
            <w:vAlign w:val="center"/>
            <w:hideMark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avvio</w:t>
            </w:r>
          </w:p>
        </w:tc>
        <w:tc>
          <w:tcPr>
            <w:tcW w:w="1220" w:type="dxa"/>
            <w:shd w:val="clear" w:color="auto" w:fill="5B9BD5"/>
            <w:vAlign w:val="center"/>
            <w:hideMark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Orario</w:t>
            </w:r>
          </w:p>
        </w:tc>
        <w:tc>
          <w:tcPr>
            <w:tcW w:w="2248" w:type="dxa"/>
            <w:shd w:val="clear" w:color="auto" w:fill="5B9BD5"/>
            <w:vAlign w:val="center"/>
            <w:hideMark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</w:tr>
      <w:tr w:rsidR="00E20EE6" w:rsidRPr="00E20EE6" w:rsidTr="00984FE1">
        <w:trPr>
          <w:trHeight w:val="917"/>
        </w:trPr>
        <w:tc>
          <w:tcPr>
            <w:tcW w:w="854" w:type="dxa"/>
            <w:shd w:val="clear" w:color="auto" w:fill="FFFFFF" w:themeFill="background1"/>
            <w:vAlign w:val="center"/>
          </w:tcPr>
          <w:p w:rsidR="00E20EE6" w:rsidRPr="00E20EE6" w:rsidRDefault="00E20EE6" w:rsidP="00E20EE6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20EE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G.2.4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E20EE6" w:rsidRPr="00E20EE6" w:rsidRDefault="00E20EE6" w:rsidP="00E20EE6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hyperlink r:id="rId7" w:history="1">
              <w:r w:rsidRPr="00E20EE6">
                <w:rPr>
                  <w:rStyle w:val="Collegamentoipertestuale"/>
                  <w:rFonts w:asciiTheme="minorHAnsi" w:hAnsiTheme="minorHAnsi" w:cs="Calibri"/>
                  <w:bCs/>
                  <w:sz w:val="22"/>
                  <w:szCs w:val="22"/>
                </w:rPr>
                <w:t>Rifiuti: la classificazione, la gestione e il trasporto</w:t>
              </w:r>
            </w:hyperlink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20EE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19/06/2019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20EE6" w:rsidRPr="00E20EE6" w:rsidRDefault="00E20EE6" w:rsidP="00E20EE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20EE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09.00-13.00 14.00-18.00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E20EE6" w:rsidRDefault="00E20EE6" w:rsidP="00E20E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sz w:val="22"/>
                <w:szCs w:val="22"/>
              </w:rPr>
              <w:t>CONFINDUSTRIA UMBRIA</w:t>
            </w:r>
          </w:p>
          <w:p w:rsidR="00E20EE6" w:rsidRPr="00E20EE6" w:rsidRDefault="00E20EE6" w:rsidP="00E20EE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20EE6">
              <w:rPr>
                <w:rFonts w:asciiTheme="minorHAnsi" w:hAnsiTheme="minorHAnsi" w:cs="Arial"/>
                <w:sz w:val="22"/>
                <w:szCs w:val="22"/>
              </w:rPr>
              <w:t>Sede di Perugia</w:t>
            </w:r>
          </w:p>
        </w:tc>
      </w:tr>
    </w:tbl>
    <w:p w:rsidR="00E20EE6" w:rsidRPr="00E20EE6" w:rsidRDefault="00E20EE6" w:rsidP="00E20EE6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Hlk529175941"/>
    </w:p>
    <w:p w:rsidR="00E20EE6" w:rsidRPr="00E20EE6" w:rsidRDefault="00E20EE6" w:rsidP="00E20EE6">
      <w:pPr>
        <w:jc w:val="both"/>
        <w:rPr>
          <w:rFonts w:asciiTheme="minorHAnsi" w:hAnsiTheme="minorHAnsi" w:cs="Arial"/>
          <w:sz w:val="22"/>
          <w:szCs w:val="22"/>
        </w:rPr>
      </w:pPr>
    </w:p>
    <w:p w:rsidR="00E20EE6" w:rsidRPr="00E20EE6" w:rsidRDefault="00E20EE6" w:rsidP="005579F4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E20EE6">
        <w:rPr>
          <w:rFonts w:asciiTheme="minorHAnsi" w:hAnsiTheme="minorHAnsi" w:cs="Arial"/>
          <w:sz w:val="22"/>
          <w:szCs w:val="22"/>
        </w:rPr>
        <w:t xml:space="preserve">Potrete trovare la relativa brochure informativa nel link sovrastante, in </w:t>
      </w:r>
      <w:r w:rsidRPr="00E20EE6">
        <w:rPr>
          <w:rFonts w:asciiTheme="minorHAnsi" w:hAnsiTheme="minorHAnsi" w:cs="Arial"/>
          <w:b/>
          <w:sz w:val="22"/>
          <w:szCs w:val="22"/>
        </w:rPr>
        <w:t>allegato</w:t>
      </w:r>
      <w:r w:rsidRPr="00E20EE6">
        <w:rPr>
          <w:rFonts w:asciiTheme="minorHAnsi" w:hAnsiTheme="minorHAnsi" w:cs="Arial"/>
          <w:sz w:val="22"/>
          <w:szCs w:val="22"/>
        </w:rPr>
        <w:t xml:space="preserve"> la scheda di adesione ai corsi.</w:t>
      </w:r>
    </w:p>
    <w:p w:rsidR="00E20EE6" w:rsidRPr="00E20EE6" w:rsidRDefault="00E20EE6" w:rsidP="005579F4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:rsidR="00E20EE6" w:rsidRPr="00E20EE6" w:rsidRDefault="00E20EE6" w:rsidP="005579F4">
      <w:pPr>
        <w:pStyle w:val="NormaleWeb"/>
        <w:ind w:left="142"/>
        <w:jc w:val="both"/>
        <w:rPr>
          <w:rStyle w:val="Collegamentoipertestuale"/>
          <w:rFonts w:asciiTheme="minorHAnsi" w:hAnsiTheme="minorHAnsi"/>
          <w:sz w:val="22"/>
          <w:szCs w:val="22"/>
        </w:rPr>
      </w:pPr>
      <w:r w:rsidRPr="00E20EE6">
        <w:rPr>
          <w:rFonts w:asciiTheme="minorHAnsi" w:hAnsiTheme="minorHAnsi" w:cs="Arial"/>
          <w:sz w:val="22"/>
          <w:szCs w:val="22"/>
        </w:rPr>
        <w:t xml:space="preserve">Per informazioni e costi: Michele Scappini 075/582741 - </w:t>
      </w:r>
      <w:hyperlink r:id="rId8" w:history="1">
        <w:r w:rsidRPr="00E20EE6">
          <w:rPr>
            <w:rStyle w:val="Collegamentoipertestuale"/>
            <w:rFonts w:asciiTheme="minorHAnsi" w:hAnsiTheme="minorHAnsi" w:cs="Arial"/>
            <w:sz w:val="22"/>
            <w:szCs w:val="22"/>
          </w:rPr>
          <w:t>formazione@sfcu.it</w:t>
        </w:r>
      </w:hyperlink>
      <w:r w:rsidRPr="00E20EE6">
        <w:rPr>
          <w:rFonts w:asciiTheme="minorHAnsi" w:hAnsiTheme="minorHAnsi" w:cs="Arial"/>
          <w:sz w:val="22"/>
          <w:szCs w:val="22"/>
        </w:rPr>
        <w:t xml:space="preserve"> – </w:t>
      </w:r>
      <w:hyperlink r:id="rId9" w:history="1">
        <w:r w:rsidRPr="00E20EE6">
          <w:rPr>
            <w:rStyle w:val="Collegamentoipertestuale"/>
            <w:rFonts w:asciiTheme="minorHAnsi" w:hAnsiTheme="minorHAnsi" w:cs="Arial"/>
            <w:sz w:val="22"/>
            <w:szCs w:val="22"/>
          </w:rPr>
          <w:t>www.sfcu.it</w:t>
        </w:r>
      </w:hyperlink>
    </w:p>
    <w:bookmarkEnd w:id="0"/>
    <w:p w:rsidR="00412988" w:rsidRPr="00E20EE6" w:rsidRDefault="00412988" w:rsidP="005579F4">
      <w:pPr>
        <w:ind w:left="142"/>
        <w:jc w:val="both"/>
        <w:rPr>
          <w:rFonts w:asciiTheme="minorHAnsi" w:hAnsiTheme="minorHAnsi" w:cs="Tahoma"/>
          <w:b/>
          <w:noProof/>
          <w:sz w:val="22"/>
          <w:szCs w:val="22"/>
        </w:rPr>
      </w:pPr>
    </w:p>
    <w:p w:rsidR="00171635" w:rsidRDefault="00171635" w:rsidP="005579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:rsidR="005579F4" w:rsidRDefault="005579F4" w:rsidP="00E20EE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:rsidR="005579F4" w:rsidRDefault="005579F4" w:rsidP="00E20EE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</w:p>
    <w:p w:rsidR="005579F4" w:rsidRPr="00E20EE6" w:rsidRDefault="005579F4" w:rsidP="00E20EE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:rsidR="00783E6E" w:rsidRPr="00E20EE6" w:rsidRDefault="00952E48" w:rsidP="005579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spacing w:line="360" w:lineRule="auto"/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E20EE6">
        <w:rPr>
          <w:rFonts w:asciiTheme="minorHAnsi" w:hAnsiTheme="minorHAnsi" w:cs="Arial"/>
          <w:sz w:val="22"/>
          <w:szCs w:val="22"/>
        </w:rPr>
        <w:t xml:space="preserve">Pubblicato il </w:t>
      </w:r>
      <w:r w:rsidR="00171635" w:rsidRPr="00E20EE6">
        <w:rPr>
          <w:rFonts w:asciiTheme="minorHAnsi" w:hAnsiTheme="minorHAnsi" w:cs="Arial"/>
          <w:sz w:val="22"/>
          <w:szCs w:val="22"/>
        </w:rPr>
        <w:t>1</w:t>
      </w:r>
      <w:r w:rsidR="00CD19A7" w:rsidRPr="00E20EE6">
        <w:rPr>
          <w:rFonts w:asciiTheme="minorHAnsi" w:hAnsiTheme="minorHAnsi" w:cs="Arial"/>
          <w:sz w:val="22"/>
          <w:szCs w:val="22"/>
        </w:rPr>
        <w:t>8</w:t>
      </w:r>
      <w:r w:rsidR="00F130EA" w:rsidRPr="00E20EE6">
        <w:rPr>
          <w:rFonts w:asciiTheme="minorHAnsi" w:hAnsiTheme="minorHAnsi" w:cs="Arial"/>
          <w:sz w:val="22"/>
          <w:szCs w:val="22"/>
        </w:rPr>
        <w:t>/04</w:t>
      </w:r>
      <w:r w:rsidRPr="00E20EE6">
        <w:rPr>
          <w:rFonts w:asciiTheme="minorHAnsi" w:hAnsiTheme="minorHAnsi" w:cs="Arial"/>
          <w:sz w:val="22"/>
          <w:szCs w:val="22"/>
        </w:rPr>
        <w:t>/2019</w:t>
      </w:r>
    </w:p>
    <w:sectPr w:rsidR="00783E6E" w:rsidRPr="00E20EE6">
      <w:headerReference w:type="default" r:id="rId10"/>
      <w:headerReference w:type="first" r:id="rId11"/>
      <w:footerReference w:type="first" r:id="rId12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9E" w:rsidRDefault="000D4A9E">
      <w:r>
        <w:separator/>
      </w:r>
    </w:p>
  </w:endnote>
  <w:endnote w:type="continuationSeparator" w:id="0">
    <w:p w:rsidR="000D4A9E" w:rsidRDefault="000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9E" w:rsidRDefault="000D4A9E">
      <w:r>
        <w:separator/>
      </w:r>
    </w:p>
  </w:footnote>
  <w:footnote w:type="continuationSeparator" w:id="0">
    <w:p w:rsidR="000D4A9E" w:rsidRDefault="000D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>
      <w:tc>
        <w:tcPr>
          <w:tcW w:w="900" w:type="dxa"/>
        </w:tcPr>
        <w:p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6C5052D" wp14:editId="1F6457BB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>
      <w:tc>
        <w:tcPr>
          <w:tcW w:w="900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:rsidTr="00952E48">
      <w:tc>
        <w:tcPr>
          <w:tcW w:w="900" w:type="dxa"/>
        </w:tcPr>
        <w:p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24CD216" wp14:editId="48246E08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:rsidTr="00952E48">
      <w:tc>
        <w:tcPr>
          <w:tcW w:w="900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212"/>
    <w:multiLevelType w:val="hybridMultilevel"/>
    <w:tmpl w:val="E14499D4"/>
    <w:lvl w:ilvl="0" w:tplc="B71A1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6B2B"/>
    <w:multiLevelType w:val="hybridMultilevel"/>
    <w:tmpl w:val="0D70CEA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BE6043"/>
    <w:multiLevelType w:val="hybridMultilevel"/>
    <w:tmpl w:val="5A642BEC"/>
    <w:lvl w:ilvl="0" w:tplc="978EB36A">
      <w:numFmt w:val="bullet"/>
      <w:lvlText w:val=""/>
      <w:lvlJc w:val="left"/>
      <w:pPr>
        <w:ind w:left="1417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BC74C4"/>
    <w:multiLevelType w:val="hybridMultilevel"/>
    <w:tmpl w:val="3CC84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18C4"/>
    <w:rsid w:val="00014CFE"/>
    <w:rsid w:val="00037418"/>
    <w:rsid w:val="00040CFB"/>
    <w:rsid w:val="00042EEA"/>
    <w:rsid w:val="00052071"/>
    <w:rsid w:val="000539CB"/>
    <w:rsid w:val="000D4A9E"/>
    <w:rsid w:val="000E0F8C"/>
    <w:rsid w:val="00135382"/>
    <w:rsid w:val="00151BDD"/>
    <w:rsid w:val="00171635"/>
    <w:rsid w:val="00183678"/>
    <w:rsid w:val="001867E9"/>
    <w:rsid w:val="001A0EA6"/>
    <w:rsid w:val="001B4E44"/>
    <w:rsid w:val="001C016B"/>
    <w:rsid w:val="001D14D4"/>
    <w:rsid w:val="001D7F3D"/>
    <w:rsid w:val="001E720B"/>
    <w:rsid w:val="00210981"/>
    <w:rsid w:val="00210ED4"/>
    <w:rsid w:val="00211397"/>
    <w:rsid w:val="002166C4"/>
    <w:rsid w:val="00237B46"/>
    <w:rsid w:val="00267992"/>
    <w:rsid w:val="0027645E"/>
    <w:rsid w:val="0027712E"/>
    <w:rsid w:val="00286370"/>
    <w:rsid w:val="002B7EEB"/>
    <w:rsid w:val="002F6813"/>
    <w:rsid w:val="0030391D"/>
    <w:rsid w:val="0031325E"/>
    <w:rsid w:val="003208FD"/>
    <w:rsid w:val="0036245E"/>
    <w:rsid w:val="003C3CE1"/>
    <w:rsid w:val="003F4FF0"/>
    <w:rsid w:val="00410DEB"/>
    <w:rsid w:val="00412988"/>
    <w:rsid w:val="004462EB"/>
    <w:rsid w:val="00450FBE"/>
    <w:rsid w:val="00470E74"/>
    <w:rsid w:val="00472D2B"/>
    <w:rsid w:val="00484721"/>
    <w:rsid w:val="004B78E6"/>
    <w:rsid w:val="004C2CC8"/>
    <w:rsid w:val="004D48E8"/>
    <w:rsid w:val="004E228C"/>
    <w:rsid w:val="00501163"/>
    <w:rsid w:val="00511433"/>
    <w:rsid w:val="00531CA4"/>
    <w:rsid w:val="005402C7"/>
    <w:rsid w:val="005579F4"/>
    <w:rsid w:val="00565BA4"/>
    <w:rsid w:val="00571AA5"/>
    <w:rsid w:val="005933C6"/>
    <w:rsid w:val="005C501C"/>
    <w:rsid w:val="0063009E"/>
    <w:rsid w:val="00633BE4"/>
    <w:rsid w:val="006411A6"/>
    <w:rsid w:val="006433EF"/>
    <w:rsid w:val="006C5530"/>
    <w:rsid w:val="00711575"/>
    <w:rsid w:val="0075722D"/>
    <w:rsid w:val="00771116"/>
    <w:rsid w:val="00783E6E"/>
    <w:rsid w:val="007B0324"/>
    <w:rsid w:val="007B72D4"/>
    <w:rsid w:val="008645B1"/>
    <w:rsid w:val="00873683"/>
    <w:rsid w:val="00895D5A"/>
    <w:rsid w:val="008B4C63"/>
    <w:rsid w:val="008C6FB9"/>
    <w:rsid w:val="008D01AE"/>
    <w:rsid w:val="009056C8"/>
    <w:rsid w:val="00926763"/>
    <w:rsid w:val="00952E48"/>
    <w:rsid w:val="00953864"/>
    <w:rsid w:val="00972881"/>
    <w:rsid w:val="00984FE1"/>
    <w:rsid w:val="0099390A"/>
    <w:rsid w:val="009B6E35"/>
    <w:rsid w:val="009D26C3"/>
    <w:rsid w:val="009E718E"/>
    <w:rsid w:val="00A219A2"/>
    <w:rsid w:val="00A255A1"/>
    <w:rsid w:val="00A35E9C"/>
    <w:rsid w:val="00A554C8"/>
    <w:rsid w:val="00A823C4"/>
    <w:rsid w:val="00A86E84"/>
    <w:rsid w:val="00A92D91"/>
    <w:rsid w:val="00AA161B"/>
    <w:rsid w:val="00AA4C1E"/>
    <w:rsid w:val="00AF303A"/>
    <w:rsid w:val="00B06098"/>
    <w:rsid w:val="00B27B4F"/>
    <w:rsid w:val="00B55997"/>
    <w:rsid w:val="00B80125"/>
    <w:rsid w:val="00B825A9"/>
    <w:rsid w:val="00B9787B"/>
    <w:rsid w:val="00B97A78"/>
    <w:rsid w:val="00BA1728"/>
    <w:rsid w:val="00BB7D4D"/>
    <w:rsid w:val="00BC16CE"/>
    <w:rsid w:val="00BC1DBB"/>
    <w:rsid w:val="00BC4801"/>
    <w:rsid w:val="00C319D6"/>
    <w:rsid w:val="00C71C40"/>
    <w:rsid w:val="00CA5FB4"/>
    <w:rsid w:val="00CB1898"/>
    <w:rsid w:val="00CB5DB3"/>
    <w:rsid w:val="00CC0A61"/>
    <w:rsid w:val="00CC42BA"/>
    <w:rsid w:val="00CD19A7"/>
    <w:rsid w:val="00D0098D"/>
    <w:rsid w:val="00D04538"/>
    <w:rsid w:val="00D70710"/>
    <w:rsid w:val="00D90593"/>
    <w:rsid w:val="00DA2A59"/>
    <w:rsid w:val="00DC0ED4"/>
    <w:rsid w:val="00DF72A2"/>
    <w:rsid w:val="00E07024"/>
    <w:rsid w:val="00E20570"/>
    <w:rsid w:val="00E20EE6"/>
    <w:rsid w:val="00E62CAB"/>
    <w:rsid w:val="00E71CEB"/>
    <w:rsid w:val="00E7693F"/>
    <w:rsid w:val="00EA3BCA"/>
    <w:rsid w:val="00EA4465"/>
    <w:rsid w:val="00EA5B55"/>
    <w:rsid w:val="00EC0D5D"/>
    <w:rsid w:val="00EC3B51"/>
    <w:rsid w:val="00EC3DEF"/>
    <w:rsid w:val="00EF7381"/>
    <w:rsid w:val="00F130EA"/>
    <w:rsid w:val="00F23D65"/>
    <w:rsid w:val="00F35F35"/>
    <w:rsid w:val="00F4663F"/>
    <w:rsid w:val="00FB5F3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DE6C7C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11397"/>
    <w:pPr>
      <w:spacing w:after="160" w:line="254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2113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09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76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sfc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cu.it/MediaCenter/API/Risorse/StreamRisorsa.aspx?guid=C869D13B-161E-4D40-8542-8FBAEEB53E6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urldefense.proofpoint.com%2Fv2%2Furl%3Fu%3Dhttp-3A__www.sfcu.it_%26d%3DDwMCAw%26c%3DvB1XvbdVorFiBi73ukS05g%26r%3DOAfS8cxumqCAESXEcqRzeRzwySoQfFP88kYzb_XgUv4%26m%3Dzwpn9vO0m7CAOn4bksVvIuDMnXafdxfIDNTrK-fGfTI%26s%3DJnUAYwOeE9zNYlxWRzM-mMa1d22x3afk9a31lpAE13Y%26e%3D&amp;data=02%7C01%7C%7Ce5aa6f84556d4212f6c708d613c9fa51%7C84df9e7fe9f640afb435aaaaaaaaaaaa%7C1%7C0%7C636718155541697486&amp;sdata=INqKlEHF%2BtXqxoCT%2BqVVWv6W707ZsICeqBQ7UMyzCUI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1</TotalTime>
  <Pages>1</Pages>
  <Words>122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Cristina Malfagia</cp:lastModifiedBy>
  <cp:revision>5</cp:revision>
  <cp:lastPrinted>2019-02-04T15:09:00Z</cp:lastPrinted>
  <dcterms:created xsi:type="dcterms:W3CDTF">2019-04-18T14:12:00Z</dcterms:created>
  <dcterms:modified xsi:type="dcterms:W3CDTF">2019-04-18T14:14:00Z</dcterms:modified>
</cp:coreProperties>
</file>