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4D35" w14:textId="623B19B8" w:rsidR="004F01FC" w:rsidRPr="004F01FC" w:rsidRDefault="00A972E9" w:rsidP="004F01F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4B78B40D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proofErr w:type="spellStart"/>
      <w:r w:rsidR="004F01FC" w:rsidRPr="004F01FC">
        <w:rPr>
          <w:rFonts w:asciiTheme="minorHAnsi" w:hAnsiTheme="minorHAnsi" w:cstheme="minorHAnsi"/>
          <w:b/>
          <w:color w:val="000000"/>
          <w:sz w:val="22"/>
          <w:szCs w:val="22"/>
        </w:rPr>
        <w:t>Fondimpresa</w:t>
      </w:r>
      <w:proofErr w:type="spellEnd"/>
      <w:r w:rsidR="00B359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B359A0" w:rsidRPr="00B359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ulteriori proroghe e differimenti sulle attività formative</w:t>
      </w:r>
    </w:p>
    <w:p w14:paraId="502FE2E3" w14:textId="77777777" w:rsidR="004F01FC" w:rsidRP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200963" w14:textId="105695EB" w:rsid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0F5EF" w14:textId="64C20553" w:rsidR="00B359A0" w:rsidRPr="00B359A0" w:rsidRDefault="00B359A0" w:rsidP="00B359A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359A0">
        <w:rPr>
          <w:rFonts w:asciiTheme="minorHAnsi" w:hAnsiTheme="minorHAnsi" w:cstheme="minorHAnsi"/>
          <w:bCs/>
          <w:color w:val="000000"/>
          <w:sz w:val="22"/>
          <w:szCs w:val="22"/>
        </w:rPr>
        <w:t>Delibera CDA del 25 marzo 2020</w:t>
      </w:r>
    </w:p>
    <w:p w14:paraId="6014FC85" w14:textId="42579509" w:rsidR="00497A58" w:rsidRDefault="00497A58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286731" w14:textId="77777777" w:rsidR="00497A58" w:rsidRPr="004F01FC" w:rsidRDefault="00497A58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0B735B" w14:textId="68EA52F7" w:rsid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Informiamo le aziende associate che </w:t>
      </w:r>
      <w:r w:rsidR="00497A58">
        <w:rPr>
          <w:rFonts w:asciiTheme="minorHAnsi" w:hAnsiTheme="minorHAnsi" w:cstheme="minorHAnsi"/>
          <w:color w:val="000000"/>
          <w:sz w:val="22"/>
          <w:szCs w:val="22"/>
        </w:rPr>
        <w:t>è</w:t>
      </w: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 stata pubblicata sul sito di </w:t>
      </w:r>
      <w:proofErr w:type="spellStart"/>
      <w:r w:rsidRPr="004F01FC">
        <w:rPr>
          <w:rFonts w:asciiTheme="minorHAnsi" w:hAnsiTheme="minorHAnsi" w:cstheme="minorHAnsi"/>
          <w:color w:val="000000"/>
          <w:sz w:val="22"/>
          <w:szCs w:val="22"/>
        </w:rPr>
        <w:t>Fondimpresa</w:t>
      </w:r>
      <w:proofErr w:type="spellEnd"/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 la Delibera CDA del 25 marzo 2020 relativa agli ulteriori e nuovi provvedimenti adottati per far fronte all’emergenza Coronavirus. Nello specifico</w:t>
      </w:r>
      <w:r w:rsidR="00B359A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 sono state deliberate ulteriori proroghe e differimenti sulle attività formative in corso finanziate da </w:t>
      </w:r>
      <w:proofErr w:type="spellStart"/>
      <w:r w:rsidRPr="004F01FC">
        <w:rPr>
          <w:rFonts w:asciiTheme="minorHAnsi" w:hAnsiTheme="minorHAnsi" w:cstheme="minorHAnsi"/>
          <w:color w:val="000000"/>
          <w:sz w:val="22"/>
          <w:szCs w:val="22"/>
        </w:rPr>
        <w:t>Fondimpresa</w:t>
      </w:r>
      <w:proofErr w:type="spellEnd"/>
      <w:r w:rsidRPr="004F01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553882" w14:textId="77777777" w:rsidR="00497A58" w:rsidRPr="004F01FC" w:rsidRDefault="00497A58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5B3E1" w14:textId="768BEF70" w:rsid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Vi invitiamo a prendere visione del testo integrale, consultabile </w:t>
      </w:r>
      <w:r w:rsidR="00B359A0">
        <w:rPr>
          <w:rFonts w:asciiTheme="minorHAnsi" w:hAnsiTheme="minorHAnsi" w:cstheme="minorHAnsi"/>
          <w:color w:val="000000"/>
          <w:sz w:val="22"/>
          <w:szCs w:val="22"/>
        </w:rPr>
        <w:t>su</w:t>
      </w: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l </w:t>
      </w:r>
      <w:hyperlink r:id="rId7" w:history="1">
        <w:r w:rsidRPr="00497A58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sito di </w:t>
        </w:r>
        <w:proofErr w:type="spellStart"/>
        <w:r w:rsidRPr="00497A58">
          <w:rPr>
            <w:rStyle w:val="Collegamentoipertestuale"/>
            <w:rFonts w:asciiTheme="minorHAnsi" w:hAnsiTheme="minorHAnsi" w:cstheme="minorHAnsi"/>
            <w:sz w:val="22"/>
            <w:szCs w:val="22"/>
          </w:rPr>
          <w:t>Fondimpresa</w:t>
        </w:r>
        <w:proofErr w:type="spellEnd"/>
      </w:hyperlink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="00B359A0">
        <w:rPr>
          <w:rFonts w:asciiTheme="minorHAnsi" w:hAnsiTheme="minorHAnsi" w:cstheme="minorHAnsi"/>
          <w:color w:val="000000"/>
          <w:sz w:val="22"/>
          <w:szCs w:val="22"/>
        </w:rPr>
        <w:t xml:space="preserve">sul </w:t>
      </w:r>
      <w:r w:rsidRPr="004F01FC">
        <w:rPr>
          <w:rFonts w:asciiTheme="minorHAnsi" w:hAnsiTheme="minorHAnsi" w:cstheme="minorHAnsi"/>
          <w:color w:val="000000"/>
          <w:sz w:val="22"/>
          <w:szCs w:val="22"/>
        </w:rPr>
        <w:t>sito dell’O.B.R.</w:t>
      </w:r>
    </w:p>
    <w:p w14:paraId="07B2CB15" w14:textId="77777777" w:rsidR="00497A58" w:rsidRPr="004F01FC" w:rsidRDefault="00497A58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25A058" w14:textId="77777777" w:rsidR="004F01FC" w:rsidRP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1FC">
        <w:rPr>
          <w:rFonts w:asciiTheme="minorHAnsi" w:hAnsiTheme="minorHAnsi" w:cstheme="minorHAnsi"/>
          <w:color w:val="000000"/>
          <w:sz w:val="22"/>
          <w:szCs w:val="22"/>
        </w:rPr>
        <w:t xml:space="preserve">L’O.B.R. Umbria resta a disposizione per informazioni e assistenza all’indirizzo mail </w:t>
      </w:r>
      <w:hyperlink r:id="rId8" w:history="1">
        <w:r w:rsidRPr="00497A58">
          <w:rPr>
            <w:rStyle w:val="Collegamentoipertestuale"/>
            <w:rFonts w:asciiTheme="minorHAnsi" w:hAnsiTheme="minorHAnsi" w:cstheme="minorHAnsi"/>
            <w:sz w:val="22"/>
            <w:szCs w:val="22"/>
          </w:rPr>
          <w:t>obrumbria@fondimpresa.onmicrosoft.com</w:t>
        </w:r>
      </w:hyperlink>
      <w:r w:rsidRPr="004F01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854741" w14:textId="77777777" w:rsidR="00C97CB3" w:rsidRPr="004F01FC" w:rsidRDefault="00C97CB3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690C" w14:textId="77777777" w:rsidR="00EB6E6C" w:rsidRPr="004F01FC" w:rsidRDefault="00EB6E6C" w:rsidP="004F01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9C26E" w14:textId="77777777" w:rsidR="00496EE7" w:rsidRPr="004F01FC" w:rsidRDefault="00496EE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34E455" w14:textId="77777777" w:rsidR="00496EE7" w:rsidRPr="004F01FC" w:rsidRDefault="00496EE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22859CA" w14:textId="77777777" w:rsidR="008A3087" w:rsidRPr="004F01FC" w:rsidRDefault="008A308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10943BF" w14:textId="77777777" w:rsidR="00FA09FD" w:rsidRPr="004F01FC" w:rsidRDefault="00FA09FD" w:rsidP="00497A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4F01F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51EF5" w:rsidRPr="004F01FC">
        <w:rPr>
          <w:rFonts w:asciiTheme="minorHAnsi" w:hAnsiTheme="minorHAnsi" w:cstheme="minorHAnsi"/>
          <w:sz w:val="22"/>
          <w:szCs w:val="22"/>
        </w:rPr>
        <w:t>2</w:t>
      </w:r>
      <w:r w:rsidR="004F01FC" w:rsidRPr="004F01FC">
        <w:rPr>
          <w:rFonts w:asciiTheme="minorHAnsi" w:hAnsiTheme="minorHAnsi" w:cstheme="minorHAnsi"/>
          <w:sz w:val="22"/>
          <w:szCs w:val="22"/>
        </w:rPr>
        <w:t>7</w:t>
      </w:r>
      <w:r w:rsidR="00E73686" w:rsidRPr="004F01FC">
        <w:rPr>
          <w:rFonts w:asciiTheme="minorHAnsi" w:hAnsiTheme="minorHAnsi" w:cstheme="minorHAnsi"/>
          <w:sz w:val="22"/>
          <w:szCs w:val="22"/>
        </w:rPr>
        <w:t>/03</w:t>
      </w:r>
      <w:r w:rsidR="00051C34" w:rsidRPr="004F01F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4F01F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012B" w14:textId="77777777" w:rsidR="00A972E9" w:rsidRDefault="00A972E9">
      <w:r>
        <w:separator/>
      </w:r>
    </w:p>
  </w:endnote>
  <w:endnote w:type="continuationSeparator" w:id="0">
    <w:p w14:paraId="77CD0F43" w14:textId="77777777" w:rsidR="00A972E9" w:rsidRDefault="00A9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88D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1C5A025D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41958FD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B77CC63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27D8F" w14:textId="77777777" w:rsidR="00A972E9" w:rsidRDefault="00A972E9">
      <w:r>
        <w:separator/>
      </w:r>
    </w:p>
  </w:footnote>
  <w:footnote w:type="continuationSeparator" w:id="0">
    <w:p w14:paraId="492D0605" w14:textId="77777777" w:rsidR="00A972E9" w:rsidRDefault="00A9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9DCB3CC" w14:textId="77777777" w:rsidTr="00952E48">
      <w:tc>
        <w:tcPr>
          <w:tcW w:w="900" w:type="dxa"/>
        </w:tcPr>
        <w:p w14:paraId="1BFCDE67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59F735E" wp14:editId="51199A5D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4EECCA3E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D17888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ADDCBB5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C01BFB5" w14:textId="77777777" w:rsidTr="00952E48">
      <w:tc>
        <w:tcPr>
          <w:tcW w:w="900" w:type="dxa"/>
        </w:tcPr>
        <w:p w14:paraId="52EA792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8373B3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49E7899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5296532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A24853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7C65"/>
    <w:multiLevelType w:val="hybridMultilevel"/>
    <w:tmpl w:val="62166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6"/>
  </w:num>
  <w:num w:numId="8">
    <w:abstractNumId w:val="22"/>
  </w:num>
  <w:num w:numId="9">
    <w:abstractNumId w:val="19"/>
  </w:num>
  <w:num w:numId="10">
    <w:abstractNumId w:val="9"/>
  </w:num>
  <w:num w:numId="11">
    <w:abstractNumId w:val="26"/>
  </w:num>
  <w:num w:numId="12">
    <w:abstractNumId w:val="12"/>
  </w:num>
  <w:num w:numId="13">
    <w:abstractNumId w:val="11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7"/>
  </w:num>
  <w:num w:numId="20">
    <w:abstractNumId w:val="1"/>
  </w:num>
  <w:num w:numId="21">
    <w:abstractNumId w:val="23"/>
  </w:num>
  <w:num w:numId="22">
    <w:abstractNumId w:val="0"/>
  </w:num>
  <w:num w:numId="23">
    <w:abstractNumId w:val="18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14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17DD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1EF5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D7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97A58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01FC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16B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814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86B72"/>
    <w:rsid w:val="00790109"/>
    <w:rsid w:val="00790709"/>
    <w:rsid w:val="00790738"/>
    <w:rsid w:val="007A1752"/>
    <w:rsid w:val="007A2C7C"/>
    <w:rsid w:val="007A2EEF"/>
    <w:rsid w:val="007A5733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0AB0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2E9"/>
    <w:rsid w:val="00AA1828"/>
    <w:rsid w:val="00AA2302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59A0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97CB3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B6E6C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017D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6D8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F0048"/>
  <w15:docId w15:val="{4DA23E83-A72B-4B9C-8239-32940CEF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628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628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281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5628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brumbria@fondimpresa.onmicro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ndimpres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5</cp:revision>
  <cp:lastPrinted>2019-12-30T11:26:00Z</cp:lastPrinted>
  <dcterms:created xsi:type="dcterms:W3CDTF">2020-03-27T08:26:00Z</dcterms:created>
  <dcterms:modified xsi:type="dcterms:W3CDTF">2020-03-27T09:05:00Z</dcterms:modified>
</cp:coreProperties>
</file>