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D309" w14:textId="3952B171" w:rsidR="003A3AF4" w:rsidRDefault="00952E48" w:rsidP="003A3AF4">
      <w:pPr>
        <w:rPr>
          <w:rFonts w:ascii="Calibri" w:eastAsia="Calibri" w:hAnsi="Calibri" w:cs="Calibri"/>
          <w:b/>
        </w:rPr>
      </w:pPr>
      <w:r w:rsidRPr="00691177">
        <w:rPr>
          <w:rFonts w:asciiTheme="minorHAnsi" w:eastAsia="Calibri" w:hAnsi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</w:p>
    <w:p w14:paraId="3F0FF94A" w14:textId="215951A8" w:rsidR="005B0A5E" w:rsidRPr="005B0A5E" w:rsidRDefault="00E32ACE" w:rsidP="005B0A5E">
      <w:pPr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Coronavirus</w:t>
      </w:r>
      <w:r w:rsidRPr="00E32ACE">
        <w:rPr>
          <w:rFonts w:ascii="Calibri" w:eastAsia="Calibri" w:hAnsi="Calibri" w:cs="Calibri"/>
          <w:b/>
          <w:bCs/>
          <w:sz w:val="22"/>
        </w:rPr>
        <w:t xml:space="preserve">. Circolazione delle persone: </w:t>
      </w:r>
      <w:bookmarkStart w:id="0" w:name="_GoBack"/>
      <w:r w:rsidRPr="00E32ACE">
        <w:rPr>
          <w:rFonts w:ascii="Calibri" w:eastAsia="Calibri" w:hAnsi="Calibri" w:cs="Calibri"/>
          <w:b/>
          <w:bCs/>
          <w:sz w:val="22"/>
        </w:rPr>
        <w:t>disposizioni stringenti per chi rientra in Italia</w:t>
      </w:r>
      <w:bookmarkEnd w:id="0"/>
    </w:p>
    <w:p w14:paraId="119A690B" w14:textId="7DC66372" w:rsidR="007E44FD" w:rsidRDefault="007E44FD" w:rsidP="007E44FD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C959AD0" w14:textId="6506EB15" w:rsidR="008375FF" w:rsidRDefault="00E32ACE" w:rsidP="002043B0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>Ordinanza congiunta Ministero della Salute-MIT del 28 marzo 2020</w:t>
      </w:r>
    </w:p>
    <w:p w14:paraId="55757D30" w14:textId="17507E3F" w:rsidR="00E32ACE" w:rsidRDefault="00E32ACE" w:rsidP="002043B0">
      <w:pPr>
        <w:jc w:val="both"/>
        <w:rPr>
          <w:rFonts w:asciiTheme="minorHAnsi" w:hAnsiTheme="minorHAnsi"/>
          <w:sz w:val="22"/>
          <w:szCs w:val="22"/>
        </w:rPr>
      </w:pPr>
    </w:p>
    <w:p w14:paraId="149B30CE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>Nella Gazzetta Ufficiale n. 84 del 29 marzo 2020 è stata pubblicata l'ordinanza congiunta tra Ministero della Salute e Ministero delle Infrastrutture e dei Trasporti n. 28 marzo 2020, recante "</w:t>
      </w:r>
      <w:r w:rsidRPr="00E32ACE">
        <w:rPr>
          <w:rFonts w:asciiTheme="minorHAnsi" w:hAnsiTheme="minorHAnsi"/>
          <w:i/>
          <w:sz w:val="22"/>
          <w:szCs w:val="22"/>
        </w:rPr>
        <w:t>Ulteriori misure urgenti di contenimento e gestione dell’emergenza epidemiologica da COVID-19</w:t>
      </w:r>
      <w:r w:rsidRPr="00E32ACE">
        <w:rPr>
          <w:rFonts w:asciiTheme="minorHAnsi" w:hAnsiTheme="minorHAnsi"/>
          <w:sz w:val="22"/>
          <w:szCs w:val="22"/>
        </w:rPr>
        <w:t xml:space="preserve">", </w:t>
      </w:r>
      <w:r w:rsidRPr="00E32ACE">
        <w:rPr>
          <w:rFonts w:asciiTheme="minorHAnsi" w:hAnsiTheme="minorHAnsi"/>
          <w:b/>
          <w:bCs/>
          <w:sz w:val="22"/>
          <w:szCs w:val="22"/>
        </w:rPr>
        <w:t>in</w:t>
      </w:r>
      <w:r w:rsidRPr="00E32ACE">
        <w:rPr>
          <w:rFonts w:asciiTheme="minorHAnsi" w:hAnsiTheme="minorHAnsi"/>
          <w:sz w:val="22"/>
          <w:szCs w:val="22"/>
        </w:rPr>
        <w:t xml:space="preserve"> </w:t>
      </w:r>
      <w:r w:rsidRPr="00E32ACE">
        <w:rPr>
          <w:rFonts w:asciiTheme="minorHAnsi" w:hAnsiTheme="minorHAnsi"/>
          <w:b/>
          <w:bCs/>
          <w:sz w:val="22"/>
          <w:szCs w:val="22"/>
        </w:rPr>
        <w:t>allegato</w:t>
      </w:r>
      <w:r w:rsidRPr="00E32ACE">
        <w:rPr>
          <w:rFonts w:asciiTheme="minorHAnsi" w:hAnsiTheme="minorHAnsi"/>
          <w:sz w:val="22"/>
          <w:szCs w:val="22"/>
        </w:rPr>
        <w:t xml:space="preserve">. </w:t>
      </w:r>
    </w:p>
    <w:p w14:paraId="20AC1067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03FDF06D" w14:textId="21B73391" w:rsid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>Il provvedimento prevede che chiunque arriva nel  territorio nazionale tramite  trasporto di  linea  aereo, marittimo, ferroviario o terrestre, è tenuto a consegnare al vettore all’atto dell’imbarco una dichiarazione che, in  modo chiaro e dettagliato, specifichi i motivi del viaggio, l’indirizzo completo dell’abitazione o della dimora in Italia dove sarà svolto il periodo di sorveglianza sanitaria e l’isolamento fiduciario, il mezzo privato o proprio che verrà utilizzato per raggiungerla e un recapito telefonico anche mobile presso cui ricevere le comunicazioni durante l’intero periodo di sorveglianza sanitaria e isolamento fiduciario.</w:t>
      </w:r>
    </w:p>
    <w:p w14:paraId="0C420FD4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3FFD3122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 xml:space="preserve">Le persone che fanno ingresso in Italia, anche se asintomatiche, sono obbligate a comunicarlo immediatamente al Dipartimento di prevenzione dell’azienda sanitaria competente per territorio e sono sottoposte alla sorveglianza sanitaria e all’isolamento fiduciario per un periodo di </w:t>
      </w:r>
      <w:r w:rsidRPr="00E32ACE">
        <w:rPr>
          <w:rFonts w:asciiTheme="minorHAnsi" w:hAnsiTheme="minorHAnsi"/>
          <w:b/>
          <w:bCs/>
          <w:sz w:val="22"/>
          <w:szCs w:val="22"/>
        </w:rPr>
        <w:t>quattordici giorni</w:t>
      </w:r>
      <w:r w:rsidRPr="00E32ACE">
        <w:rPr>
          <w:rFonts w:asciiTheme="minorHAnsi" w:hAnsiTheme="minorHAnsi"/>
          <w:sz w:val="22"/>
          <w:szCs w:val="22"/>
        </w:rPr>
        <w:t xml:space="preserve"> presso l’abitazione o la dimora preventivamente indicata all’atto dell’imbarco. In caso di insorgenza di sintomi Covid-19, sono obbligate a segnalarlo con tempestività all’Autorità sanitaria. </w:t>
      </w:r>
    </w:p>
    <w:p w14:paraId="43DBA3E6" w14:textId="77777777" w:rsid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6F52AD48" w14:textId="1442058D" w:rsid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>Se dal luogo di sbarco del mezzo di trasporto di linea utilizzato non sia possibile raggiungere l’abitazione o la dimora indicata, l’Autorità sanitaria competente per territorio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32ACE">
        <w:rPr>
          <w:rFonts w:asciiTheme="minorHAnsi" w:hAnsiTheme="minorHAnsi"/>
          <w:sz w:val="22"/>
          <w:szCs w:val="22"/>
        </w:rPr>
        <w:t>informa  immediatamente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E32ACE">
        <w:rPr>
          <w:rFonts w:asciiTheme="minorHAnsi" w:hAnsiTheme="minorHAnsi"/>
          <w:sz w:val="22"/>
          <w:szCs w:val="22"/>
        </w:rPr>
        <w:t xml:space="preserve">la Protezione Civile Regionale che, in coordinamento con la Protezione civile nazionale, determina le modalità e il luogo dove svolgere la sorveglianza sanitaria e l’isolamento fiduciario, con spese a carico esclusivo delle persone sottoposte a tale misura.  Le stesse prescrizioni devono essere seguite anche da coloro che entrano in Italia tramite mezzo proprio o privato. </w:t>
      </w:r>
    </w:p>
    <w:p w14:paraId="2CA01493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51CE8B61" w14:textId="5C2B98CD" w:rsid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>Ad eccezione delle ipotesi in cui vi sia l’insorgenza di sintomi Covid-19, durante il periodo di  sorveglianza  sanitaria e  isolamento  fiduciario è sempre consentito alle persone di procedere ad un nuovo periodo  di  sorveglianza  sanitaria  e  isolamento  fiduciario  presso un'altra abitazione  o  dimora diversa  da quella segnalata all’Autorità  sanitaria, trasmettendo alla stessa la dichiarazione  prevista con  l’indicazione dell’itinerario che si intende effettuare e il mezzo che  verrà utilizzato. L’Autorità sanitaria la inoltra immediatamente al Dipartimento di prevenzione territorialmente competente per i controlli e le verifiche di competenza.</w:t>
      </w:r>
    </w:p>
    <w:p w14:paraId="0F91E00B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7BC5FB8D" w14:textId="3A233F54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 xml:space="preserve">I vettori e gli armatori acquisiscono e verificano prima dell’imbarco la documentazione, provvedendo alla misurazione della temperatura dei singoli passeggeri e vietando l’imbarco se uguale o maggiore di 37,5 gradi e nel caso in cui la documentazione non sia completa. Sono, inoltre, tenuti ad adottare le misure organizzative che assicurano in tutti i momenti del viaggio una distanza interpersonale di almeno un metro tra i passeggeri trasportati e, in caso di trasporto aereo, si raccomanda l’uso da parte dell’equipaggio e dei passeggeri dei mezzi di protezione individuali. </w:t>
      </w:r>
      <w:proofErr w:type="gramStart"/>
      <w:r w:rsidRPr="00E32ACE">
        <w:rPr>
          <w:rFonts w:asciiTheme="minorHAnsi" w:hAnsiTheme="minorHAnsi"/>
          <w:sz w:val="22"/>
          <w:szCs w:val="22"/>
        </w:rPr>
        <w:t>Il  vettore</w:t>
      </w:r>
      <w:proofErr w:type="gramEnd"/>
      <w:r w:rsidRPr="00E32ACE">
        <w:rPr>
          <w:rFonts w:asciiTheme="minorHAnsi" w:hAnsiTheme="minorHAnsi"/>
          <w:sz w:val="22"/>
          <w:szCs w:val="22"/>
        </w:rPr>
        <w:t xml:space="preserve"> aereo  provvede,   al   momento dell’imbarco,  a  dotare  i  passeggeri,  che  ne  risultino  sprovvisti,  dei  dispositivi  di  protezione individuale.</w:t>
      </w:r>
    </w:p>
    <w:p w14:paraId="75503EF7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228C758E" w14:textId="7F582536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lastRenderedPageBreak/>
        <w:t>Le disposizioni non si applicano all’equipaggio dei mezzi di trasporto, al personale addetto al trasporto merci e al personale viaggiante appartenente a imprese con sede legale in Italia.</w:t>
      </w:r>
    </w:p>
    <w:p w14:paraId="01868AC0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2185AA23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>L’ordinanza, inoltre, dispone che il divieto di ingresso nei porti italiani alle società di gestione, agli armatori e ai comandanti delle navi passeggeri di bandiera estera si applica, oltre che alle navi in servizio di crociera, anche per la sosta delle stesse navi con l'equipaggio senza passeggeri.</w:t>
      </w:r>
    </w:p>
    <w:p w14:paraId="1FDCD802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76579B27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>Le disposizioni sono efficaci fino all’entrata in vigore di un nuovo decreto del Presidente del Consiglio.</w:t>
      </w:r>
    </w:p>
    <w:p w14:paraId="19E8283C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</w:p>
    <w:p w14:paraId="7A5C47CE" w14:textId="77777777" w:rsidR="00E32ACE" w:rsidRPr="00E32ACE" w:rsidRDefault="00E32ACE" w:rsidP="00E32ACE">
      <w:pPr>
        <w:jc w:val="both"/>
        <w:rPr>
          <w:rFonts w:asciiTheme="minorHAnsi" w:hAnsiTheme="minorHAnsi"/>
          <w:sz w:val="22"/>
          <w:szCs w:val="22"/>
        </w:rPr>
      </w:pPr>
      <w:r w:rsidRPr="00E32ACE">
        <w:rPr>
          <w:rFonts w:asciiTheme="minorHAnsi" w:hAnsiTheme="minorHAnsi"/>
          <w:sz w:val="22"/>
          <w:szCs w:val="22"/>
        </w:rPr>
        <w:t xml:space="preserve">Con riserva di ulteriori aggiornamenti, rimandiamo alla lettura completa del provvedimento. </w:t>
      </w:r>
    </w:p>
    <w:p w14:paraId="0607E845" w14:textId="77777777" w:rsidR="00E32ACE" w:rsidRPr="00A96510" w:rsidRDefault="00E32ACE" w:rsidP="002043B0">
      <w:pPr>
        <w:jc w:val="both"/>
        <w:rPr>
          <w:rFonts w:asciiTheme="minorHAnsi" w:hAnsiTheme="minorHAnsi"/>
          <w:sz w:val="22"/>
          <w:szCs w:val="22"/>
        </w:rPr>
      </w:pPr>
    </w:p>
    <w:p w14:paraId="06C1A3F5" w14:textId="77777777" w:rsidR="00E32ACE" w:rsidRDefault="00E32ACE" w:rsidP="002043B0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14:paraId="58C20922" w14:textId="78664713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91177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691177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77777777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>Dott. Dominici Tel. 0744/443418 - Dott. Di Matteo Tel. 075/5820227</w:t>
      </w:r>
    </w:p>
    <w:p w14:paraId="1F8F609C" w14:textId="2DB127BB" w:rsidR="005368B1" w:rsidRPr="00691177" w:rsidRDefault="005368B1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004DFEF0" w14:textId="4B39F409" w:rsidR="00496EE7" w:rsidRPr="0069117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7D03BF36" w14:textId="608D7384" w:rsidR="00496EE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2D958125" w14:textId="77777777" w:rsidR="008A3087" w:rsidRPr="00691177" w:rsidRDefault="008A308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6CFEE0C5" w14:textId="3E928A5D" w:rsidR="00FA09FD" w:rsidRPr="00691177" w:rsidRDefault="00FA09FD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691177">
        <w:rPr>
          <w:rFonts w:asciiTheme="minorHAnsi" w:hAnsiTheme="minorHAnsi" w:cs="Arial"/>
          <w:sz w:val="22"/>
          <w:szCs w:val="22"/>
        </w:rPr>
        <w:t xml:space="preserve">Pubblicata il </w:t>
      </w:r>
      <w:r w:rsidR="008375FF">
        <w:rPr>
          <w:rFonts w:asciiTheme="minorHAnsi" w:hAnsiTheme="minorHAnsi" w:cs="Arial"/>
          <w:sz w:val="22"/>
          <w:szCs w:val="22"/>
        </w:rPr>
        <w:t>30</w:t>
      </w:r>
      <w:r w:rsidR="00E73686" w:rsidRPr="00691177">
        <w:rPr>
          <w:rFonts w:asciiTheme="minorHAnsi" w:hAnsiTheme="minorHAnsi" w:cs="Arial"/>
          <w:sz w:val="22"/>
          <w:szCs w:val="22"/>
        </w:rPr>
        <w:t>/03</w:t>
      </w:r>
      <w:r w:rsidR="00051C34" w:rsidRPr="00691177">
        <w:rPr>
          <w:rFonts w:asciiTheme="minorHAnsi" w:hAnsiTheme="minorHAnsi" w:cs="Arial"/>
          <w:sz w:val="22"/>
          <w:szCs w:val="22"/>
        </w:rPr>
        <w:t>/2020</w:t>
      </w:r>
    </w:p>
    <w:sectPr w:rsidR="00FA09FD" w:rsidRPr="00691177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D21B" w14:textId="77777777" w:rsidR="00541FA4" w:rsidRDefault="00541FA4">
      <w:r>
        <w:separator/>
      </w:r>
    </w:p>
  </w:endnote>
  <w:endnote w:type="continuationSeparator" w:id="0">
    <w:p w14:paraId="6B5F87C3" w14:textId="77777777" w:rsidR="00541FA4" w:rsidRDefault="0054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8397" w14:textId="77777777" w:rsidR="00541FA4" w:rsidRDefault="00541FA4">
      <w:r>
        <w:separator/>
      </w:r>
    </w:p>
  </w:footnote>
  <w:footnote w:type="continuationSeparator" w:id="0">
    <w:p w14:paraId="0DA71E3D" w14:textId="77777777" w:rsidR="00541FA4" w:rsidRDefault="0054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23"/>
  </w:num>
  <w:num w:numId="18">
    <w:abstractNumId w:val="7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07E2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2862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1FA4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375FF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4FD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2ACE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93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21</cp:revision>
  <cp:lastPrinted>2019-12-30T11:26:00Z</cp:lastPrinted>
  <dcterms:created xsi:type="dcterms:W3CDTF">2020-03-04T16:17:00Z</dcterms:created>
  <dcterms:modified xsi:type="dcterms:W3CDTF">2020-03-30T17:19:00Z</dcterms:modified>
</cp:coreProperties>
</file>