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26658" w14:textId="35023F1C" w:rsidR="00FA4B03" w:rsidRPr="00777439" w:rsidRDefault="00AD6443" w:rsidP="00FA4B03">
      <w:pPr>
        <w:ind w:right="142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7A430D">
        <w:rPr>
          <w:rFonts w:ascii="Calibri" w:hAnsi="Calibri"/>
          <w:b/>
          <w:bCs/>
          <w:sz w:val="22"/>
          <w:szCs w:val="22"/>
        </w:rPr>
        <w:t xml:space="preserve">Emergenza COVID-19: </w:t>
      </w:r>
      <w:r w:rsidR="007A430D" w:rsidRPr="007A430D">
        <w:rPr>
          <w:rFonts w:ascii="Calibri" w:hAnsi="Calibri"/>
          <w:b/>
          <w:bCs/>
          <w:sz w:val="22"/>
          <w:szCs w:val="22"/>
        </w:rPr>
        <w:t>sospensione adempimenti e versamenti contributivi</w:t>
      </w:r>
    </w:p>
    <w:p w14:paraId="5A4FB487" w14:textId="76DCE886" w:rsidR="00010B0E" w:rsidRPr="00777439" w:rsidRDefault="00010B0E" w:rsidP="006D0A9E">
      <w:pPr>
        <w:ind w:right="142"/>
        <w:jc w:val="both"/>
        <w:rPr>
          <w:rFonts w:ascii="Calibri" w:hAnsi="Calibri"/>
          <w:b/>
          <w:bCs/>
          <w:sz w:val="22"/>
          <w:szCs w:val="22"/>
        </w:rPr>
      </w:pPr>
    </w:p>
    <w:p w14:paraId="2AF5BC48" w14:textId="77777777" w:rsidR="004414A4" w:rsidRPr="00777439" w:rsidRDefault="004414A4" w:rsidP="006D0A9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33E91D7D" w14:textId="578C7792" w:rsidR="007A430D" w:rsidRP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 xml:space="preserve">Contributi previdenziali a carico </w:t>
      </w:r>
      <w:r>
        <w:rPr>
          <w:rFonts w:ascii="Calibri" w:hAnsi="Calibri"/>
          <w:sz w:val="22"/>
          <w:szCs w:val="22"/>
        </w:rPr>
        <w:t xml:space="preserve">del </w:t>
      </w:r>
      <w:r w:rsidRPr="007A430D">
        <w:rPr>
          <w:rFonts w:ascii="Calibri" w:hAnsi="Calibri"/>
          <w:sz w:val="22"/>
          <w:szCs w:val="22"/>
        </w:rPr>
        <w:t>dipendente trattenuti dal datore di lavoro</w:t>
      </w:r>
    </w:p>
    <w:p w14:paraId="26403403" w14:textId="79D6DFE9" w:rsidR="00FA4B03" w:rsidRPr="00777439" w:rsidRDefault="00FA4B03" w:rsidP="00FA4B03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68353CBC" w14:textId="1BCF9471" w:rsidR="00600B26" w:rsidRPr="00777439" w:rsidRDefault="00600B26" w:rsidP="006D0A9E">
      <w:pPr>
        <w:pStyle w:val="NormaleWeb"/>
        <w:jc w:val="both"/>
        <w:rPr>
          <w:rStyle w:val="Enfasigrassetto"/>
          <w:rFonts w:ascii="Calibri" w:hAnsi="Calibri"/>
          <w:b w:val="0"/>
          <w:bCs w:val="0"/>
          <w:sz w:val="22"/>
          <w:szCs w:val="22"/>
        </w:rPr>
      </w:pPr>
    </w:p>
    <w:p w14:paraId="3F17DA8C" w14:textId="75611729" w:rsid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>Con la </w:t>
      </w:r>
      <w:hyperlink r:id="rId7" w:history="1">
        <w:r w:rsidRPr="007A430D">
          <w:rPr>
            <w:rStyle w:val="Collegamentoipertestuale"/>
            <w:rFonts w:ascii="Calibri" w:hAnsi="Calibri"/>
            <w:sz w:val="22"/>
            <w:szCs w:val="22"/>
          </w:rPr>
          <w:t>circolare INPS 12 marzo 2020, n. 37</w:t>
        </w:r>
      </w:hyperlink>
      <w:r w:rsidRPr="007A430D">
        <w:rPr>
          <w:rFonts w:ascii="Calibri" w:hAnsi="Calibri"/>
          <w:sz w:val="22"/>
          <w:szCs w:val="22"/>
        </w:rPr>
        <w:t>, l’Istituto fornisce le istruzioni relative alle misure previste dal decreto-legge 2 marzo 2020, n. 9, che ha disposto la </w:t>
      </w:r>
      <w:r w:rsidRPr="00E27D48">
        <w:rPr>
          <w:rFonts w:ascii="Calibri" w:hAnsi="Calibri"/>
          <w:b/>
          <w:bCs/>
          <w:sz w:val="22"/>
          <w:szCs w:val="22"/>
        </w:rPr>
        <w:t>sospensione degli adempimenti e del versamento dei contributi previdenziali e assistenziali</w:t>
      </w:r>
      <w:r w:rsidRPr="007A430D">
        <w:rPr>
          <w:rFonts w:ascii="Calibri" w:hAnsi="Calibri"/>
          <w:sz w:val="22"/>
          <w:szCs w:val="22"/>
        </w:rPr>
        <w:t xml:space="preserve"> a causa dell’emergenza epidemiologica da COVID-19.</w:t>
      </w:r>
    </w:p>
    <w:p w14:paraId="28C27E60" w14:textId="77777777" w:rsidR="007A430D" w:rsidRP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1127FBD6" w14:textId="0ACD0F6E" w:rsid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>Destinatari della sospensione degli adempimenti e del versamento dei contributi sono i soggetti rientranti nelle seguenti categorie:</w:t>
      </w:r>
    </w:p>
    <w:p w14:paraId="77D5989E" w14:textId="77777777" w:rsidR="007A430D" w:rsidRP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45F50574" w14:textId="77777777" w:rsidR="007A430D" w:rsidRPr="007A430D" w:rsidRDefault="007A430D" w:rsidP="007A430D">
      <w:pPr>
        <w:pStyle w:val="NormaleWeb"/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>datori di lavoro privati (anche datori di lavoro domestico, aziende del settore agricolo, aziende con natura giuridica privata con dipendenti iscritti alla gestione pubblica);</w:t>
      </w:r>
    </w:p>
    <w:p w14:paraId="63DEFC45" w14:textId="77777777" w:rsidR="007A430D" w:rsidRPr="007A430D" w:rsidRDefault="007A430D" w:rsidP="007A430D">
      <w:pPr>
        <w:pStyle w:val="NormaleWeb"/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>lavoratori autonomi (artigiani, commercianti, agricoli);</w:t>
      </w:r>
    </w:p>
    <w:p w14:paraId="7C80C7B1" w14:textId="4876F3BA" w:rsidR="007A430D" w:rsidRDefault="007A430D" w:rsidP="007A430D">
      <w:pPr>
        <w:pStyle w:val="NormaleWeb"/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>committenti e liberi professionisti iscritti alla Gestione Separata.</w:t>
      </w:r>
    </w:p>
    <w:p w14:paraId="16711205" w14:textId="77777777" w:rsidR="007A430D" w:rsidRPr="007A430D" w:rsidRDefault="007A430D" w:rsidP="007A430D">
      <w:pPr>
        <w:pStyle w:val="NormaleWeb"/>
        <w:ind w:left="720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7379CF54" w14:textId="584CE54D" w:rsid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>I contributi previdenziali e assistenziali oggetto di sospensione sono quelli con scadenza legale di adempimento e di versamento nell’arco temporale </w:t>
      </w:r>
      <w:r w:rsidRPr="007A430D">
        <w:rPr>
          <w:rFonts w:ascii="Calibri" w:hAnsi="Calibri"/>
          <w:b/>
          <w:bCs/>
          <w:sz w:val="22"/>
          <w:szCs w:val="22"/>
        </w:rPr>
        <w:t>dal 23 febbraio al 30 aprile 2020</w:t>
      </w:r>
      <w:r w:rsidRPr="007A430D">
        <w:rPr>
          <w:rFonts w:ascii="Calibri" w:hAnsi="Calibri"/>
          <w:sz w:val="22"/>
          <w:szCs w:val="22"/>
        </w:rPr>
        <w:t>.</w:t>
      </w:r>
    </w:p>
    <w:p w14:paraId="19059736" w14:textId="77777777" w:rsidR="007A430D" w:rsidRP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2313B770" w14:textId="0686BD1A" w:rsid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>La sospensione prevista dal decreto-legge riguarda anche gli adempimenti relativi alla trasmissione della denuncia UNIEMENS.</w:t>
      </w:r>
    </w:p>
    <w:p w14:paraId="7A1130AF" w14:textId="77777777" w:rsidR="007A430D" w:rsidRP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46710925" w14:textId="0085AA28" w:rsid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>La circolare, inoltre, fornisce indicazioni sulle modalità di recupero dei contributi sospesi.</w:t>
      </w:r>
    </w:p>
    <w:p w14:paraId="22DD6852" w14:textId="77777777" w:rsidR="007A430D" w:rsidRP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7978B8E3" w14:textId="18EFA101" w:rsidR="007A430D" w:rsidRP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Pr="007A430D">
        <w:rPr>
          <w:rFonts w:ascii="Calibri" w:hAnsi="Calibri"/>
          <w:sz w:val="22"/>
          <w:szCs w:val="22"/>
        </w:rPr>
        <w:t xml:space="preserve"> contributi previdenziali a carico del lavoratore e trattenuti dal datore di lavoro, non usufruiscono della sospensione del versamento.</w:t>
      </w:r>
    </w:p>
    <w:p w14:paraId="2759E49D" w14:textId="77777777" w:rsidR="007A430D" w:rsidRP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> </w:t>
      </w:r>
    </w:p>
    <w:p w14:paraId="3EA41029" w14:textId="77777777" w:rsidR="007A430D" w:rsidRP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>In altre parole se i contributi vengono trattenuti, gli stessi devono essere riversati.</w:t>
      </w:r>
    </w:p>
    <w:p w14:paraId="370CC66B" w14:textId="77777777" w:rsidR="007A430D" w:rsidRP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> </w:t>
      </w:r>
    </w:p>
    <w:p w14:paraId="0024C254" w14:textId="42D40264" w:rsidR="007A430D" w:rsidRPr="007A430D" w:rsidRDefault="007A430D" w:rsidP="007A430D">
      <w:pPr>
        <w:pStyle w:val="NormaleWeb"/>
        <w:jc w:val="both"/>
        <w:rPr>
          <w:rFonts w:ascii="Calibri" w:hAnsi="Calibri"/>
          <w:b/>
          <w:bCs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 xml:space="preserve">Si sottolinea che i contributi previdenziali già trattenuti dalla busta paga dei dipendenti </w:t>
      </w:r>
      <w:r w:rsidRPr="007A430D">
        <w:rPr>
          <w:rFonts w:ascii="Calibri" w:hAnsi="Calibri"/>
          <w:b/>
          <w:bCs/>
          <w:sz w:val="22"/>
          <w:szCs w:val="22"/>
        </w:rPr>
        <w:t>prima</w:t>
      </w:r>
      <w:r w:rsidRPr="007A430D">
        <w:rPr>
          <w:rFonts w:ascii="Calibri" w:hAnsi="Calibri"/>
          <w:sz w:val="22"/>
          <w:szCs w:val="22"/>
        </w:rPr>
        <w:t xml:space="preserve"> che entrasse in vigore la sospensione dell’adempimento </w:t>
      </w:r>
      <w:r w:rsidRPr="007A430D">
        <w:rPr>
          <w:rFonts w:ascii="Calibri" w:hAnsi="Calibri"/>
          <w:b/>
          <w:bCs/>
          <w:sz w:val="22"/>
          <w:szCs w:val="22"/>
        </w:rPr>
        <w:t>devono essere versati per evitare il reato di appropriazione indebita.</w:t>
      </w:r>
    </w:p>
    <w:p w14:paraId="5A6C94D0" w14:textId="77777777" w:rsidR="007A430D" w:rsidRP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1D3FC09F" w14:textId="17A422DC" w:rsid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>La Circolare INPS n. 37/2020 ha infatti spiegato come deve essere gestita la sospensione dei contributi prevista dal decreto legge approvato in favore delle aziende con sede nei comuni dell’ex zona rossa (Artt. 5 e 8 Dl n. 9/2020)</w:t>
      </w:r>
      <w:r>
        <w:rPr>
          <w:rFonts w:ascii="Calibri" w:hAnsi="Calibri"/>
          <w:sz w:val="22"/>
          <w:szCs w:val="22"/>
        </w:rPr>
        <w:t>.</w:t>
      </w:r>
    </w:p>
    <w:p w14:paraId="0EDA1104" w14:textId="77777777" w:rsidR="007A430D" w:rsidRP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31CD5EC5" w14:textId="5ECB77AE" w:rsid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>L’azienda non può tenersi i contributi trattenuti al lavoratore, anche se poi il versamento viene sospeso. Questo può riguardare i contributi previdenziali di febbraio 2020, sospesi in base alla citata legge, in quanto la sospensione interessa i versamenti in scadenza nel periodo compreso tra il 23 febbraio e il 30 aprile di quest’anno.</w:t>
      </w:r>
    </w:p>
    <w:p w14:paraId="3EBB3503" w14:textId="77777777" w:rsidR="007A430D" w:rsidRP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2EB9669C" w14:textId="77777777" w:rsidR="007A430D" w:rsidRP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t>Le aziende che non hanno sospeso la trattenuta nella busta paga di febbraio, devono obbligatoriamente provvedere al versamento, mentre possono beneficiare della sospensione per la contribuzione a loro carico.</w:t>
      </w:r>
    </w:p>
    <w:p w14:paraId="19A24D9C" w14:textId="77777777" w:rsidR="007A430D" w:rsidRPr="007A430D" w:rsidRDefault="007A430D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 w:rsidRPr="007A430D">
        <w:rPr>
          <w:rFonts w:ascii="Calibri" w:hAnsi="Calibri"/>
          <w:sz w:val="22"/>
          <w:szCs w:val="22"/>
        </w:rPr>
        <w:lastRenderedPageBreak/>
        <w:t>Per le ritenute previdenziali dovute a decorrere dalla mensilità di marzo e fino al periodo oggetto di sospensione, le imprese avranno invece i tempi e quindi la possibilità di sospendere le trattenute in busta paga.</w:t>
      </w:r>
    </w:p>
    <w:p w14:paraId="02881279" w14:textId="77777777" w:rsidR="007A430D" w:rsidRPr="007A430D" w:rsidRDefault="007A430D" w:rsidP="007A430D">
      <w:pPr>
        <w:pStyle w:val="NormaleWeb"/>
        <w:jc w:val="both"/>
        <w:rPr>
          <w:rFonts w:ascii="Calibri" w:hAnsi="Calibri"/>
          <w:b/>
          <w:bCs/>
          <w:sz w:val="22"/>
          <w:szCs w:val="22"/>
        </w:rPr>
      </w:pPr>
    </w:p>
    <w:p w14:paraId="080E0E23" w14:textId="77777777" w:rsidR="00010EAC" w:rsidRPr="00777439" w:rsidRDefault="00010EAC" w:rsidP="006D0A9E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79EB9056" w14:textId="5D0D2BE0" w:rsidR="00CF2B9F" w:rsidRPr="00777439" w:rsidRDefault="00CF2B9F" w:rsidP="006D0A9E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5D591B4C" w14:textId="77777777" w:rsidR="00CF2B9F" w:rsidRPr="00777439" w:rsidRDefault="00CF2B9F" w:rsidP="006D0A9E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15DD6785" w14:textId="69D91988" w:rsidR="00F33005" w:rsidRPr="00777439" w:rsidRDefault="00F33005" w:rsidP="006D0A9E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05201F2B" w14:textId="77777777" w:rsidR="00552D0E" w:rsidRPr="00ED745B" w:rsidRDefault="00552D0E" w:rsidP="004A2213">
      <w:pPr>
        <w:jc w:val="both"/>
        <w:rPr>
          <w:rFonts w:ascii="Calibri" w:hAnsi="Calibri" w:cs="Tahoma"/>
          <w:b/>
          <w:sz w:val="22"/>
          <w:szCs w:val="22"/>
        </w:rPr>
      </w:pPr>
      <w:r w:rsidRPr="00ED745B">
        <w:rPr>
          <w:rFonts w:ascii="Calibri" w:hAnsi="Calibri" w:cs="Tahoma"/>
          <w:b/>
          <w:sz w:val="22"/>
          <w:szCs w:val="22"/>
        </w:rPr>
        <w:t>Riferimenti:</w:t>
      </w:r>
    </w:p>
    <w:p w14:paraId="47A802C8" w14:textId="77777777" w:rsidR="007A430D" w:rsidRDefault="007A430D" w:rsidP="007A430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7A430D">
        <w:rPr>
          <w:rFonts w:ascii="Calibri" w:hAnsi="Calibri" w:cs="Calibri"/>
          <w:sz w:val="22"/>
          <w:szCs w:val="22"/>
        </w:rPr>
        <w:t>Area Economia di Impresa</w:t>
      </w:r>
    </w:p>
    <w:p w14:paraId="58D002BB" w14:textId="71619542" w:rsidR="007A430D" w:rsidRDefault="007A430D" w:rsidP="007A430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7A430D">
        <w:rPr>
          <w:rFonts w:ascii="Calibri" w:hAnsi="Calibri" w:cs="Calibri"/>
          <w:sz w:val="22"/>
          <w:szCs w:val="22"/>
        </w:rPr>
        <w:br/>
        <w:t>Alessandro Castagnino Tel. 075 5820230 – Cell. 335 7175365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6869297" w14:textId="645CD7CF" w:rsidR="007A430D" w:rsidRDefault="007A430D" w:rsidP="007A430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Email: </w:t>
      </w:r>
      <w:hyperlink r:id="rId8" w:history="1">
        <w:r w:rsidRPr="007A430D">
          <w:rPr>
            <w:rStyle w:val="Collegamentoipertestuale"/>
            <w:rFonts w:ascii="Calibri" w:hAnsi="Calibri" w:cs="Calibri"/>
            <w:sz w:val="22"/>
            <w:szCs w:val="22"/>
          </w:rPr>
          <w:t>castagnino@confindustria.umbria.it</w:t>
        </w:r>
      </w:hyperlink>
      <w:r w:rsidRPr="007A430D">
        <w:rPr>
          <w:rFonts w:ascii="Calibri" w:hAnsi="Calibri" w:cs="Calibri"/>
          <w:sz w:val="22"/>
          <w:szCs w:val="22"/>
        </w:rPr>
        <w:br/>
      </w:r>
    </w:p>
    <w:p w14:paraId="54173C0B" w14:textId="1A674552" w:rsidR="007A430D" w:rsidRDefault="007A430D" w:rsidP="007A430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7A430D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720C98AC" w14:textId="3F05944E" w:rsidR="007A430D" w:rsidRDefault="007A430D" w:rsidP="007A430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7A430D">
        <w:rPr>
          <w:rFonts w:ascii="Calibri" w:hAnsi="Calibri" w:cs="Calibri"/>
          <w:sz w:val="22"/>
          <w:szCs w:val="22"/>
        </w:rPr>
        <w:t xml:space="preserve">Email: </w:t>
      </w:r>
      <w:hyperlink r:id="rId9" w:history="1">
        <w:r w:rsidRPr="007A430D">
          <w:rPr>
            <w:rStyle w:val="Collegamentoipertestuale"/>
            <w:rFonts w:ascii="Calibri" w:hAnsi="Calibri" w:cs="Calibri"/>
            <w:sz w:val="22"/>
            <w:szCs w:val="22"/>
          </w:rPr>
          <w:t>vignaroli@confindustria.umbria.it</w:t>
        </w:r>
      </w:hyperlink>
      <w:r w:rsidRPr="007A430D">
        <w:rPr>
          <w:rFonts w:ascii="Calibri" w:hAnsi="Calibri" w:cs="Calibri"/>
          <w:sz w:val="22"/>
          <w:szCs w:val="22"/>
        </w:rPr>
        <w:br/>
      </w:r>
    </w:p>
    <w:p w14:paraId="7343214E" w14:textId="77777777" w:rsidR="007A430D" w:rsidRDefault="007A430D" w:rsidP="007A430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7A430D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389CE1E4" w14:textId="77E3A523" w:rsidR="005A6420" w:rsidRPr="00777439" w:rsidRDefault="007A430D" w:rsidP="007A430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7A430D">
        <w:rPr>
          <w:rFonts w:ascii="Calibri" w:hAnsi="Calibri" w:cs="Calibri"/>
          <w:sz w:val="22"/>
          <w:szCs w:val="22"/>
        </w:rPr>
        <w:t>Email: </w:t>
      </w:r>
      <w:hyperlink r:id="rId10" w:history="1">
        <w:r w:rsidRPr="007A430D">
          <w:rPr>
            <w:rStyle w:val="Collegamentoipertestuale"/>
            <w:rFonts w:ascii="Calibri" w:hAnsi="Calibri" w:cs="Calibri"/>
            <w:sz w:val="22"/>
            <w:szCs w:val="22"/>
          </w:rPr>
          <w:t>roscini@confindustria.umbria.it</w:t>
        </w:r>
      </w:hyperlink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2BAFB97C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777439">
        <w:rPr>
          <w:rFonts w:ascii="Calibri" w:hAnsi="Calibri" w:cs="Calibri"/>
          <w:sz w:val="22"/>
          <w:szCs w:val="22"/>
        </w:rPr>
        <w:t xml:space="preserve">Pubblicato il </w:t>
      </w:r>
      <w:r w:rsidR="008D047B" w:rsidRPr="00777439">
        <w:rPr>
          <w:rFonts w:ascii="Calibri" w:hAnsi="Calibri" w:cs="Calibri"/>
          <w:sz w:val="22"/>
          <w:szCs w:val="22"/>
        </w:rPr>
        <w:t>1</w:t>
      </w:r>
      <w:r w:rsidR="007A430D">
        <w:rPr>
          <w:rFonts w:ascii="Calibri" w:hAnsi="Calibri" w:cs="Calibri"/>
          <w:sz w:val="22"/>
          <w:szCs w:val="22"/>
        </w:rPr>
        <w:t>9</w:t>
      </w:r>
      <w:r w:rsidR="00010B0E" w:rsidRPr="00777439">
        <w:rPr>
          <w:rFonts w:ascii="Calibri" w:hAnsi="Calibri" w:cs="Calibri"/>
          <w:sz w:val="22"/>
          <w:szCs w:val="22"/>
        </w:rPr>
        <w:t>/03</w:t>
      </w:r>
      <w:r w:rsidR="00297F87" w:rsidRPr="00777439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DBF66" w14:textId="77777777" w:rsidR="00AD6443" w:rsidRDefault="00AD6443">
      <w:r>
        <w:separator/>
      </w:r>
    </w:p>
  </w:endnote>
  <w:endnote w:type="continuationSeparator" w:id="0">
    <w:p w14:paraId="2B001389" w14:textId="77777777" w:rsidR="00AD6443" w:rsidRDefault="00AD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10990" w14:textId="77777777" w:rsidR="00AD6443" w:rsidRDefault="00AD6443">
      <w:r>
        <w:separator/>
      </w:r>
    </w:p>
  </w:footnote>
  <w:footnote w:type="continuationSeparator" w:id="0">
    <w:p w14:paraId="0344909A" w14:textId="77777777" w:rsidR="00AD6443" w:rsidRDefault="00AD6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AD6443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CB152F"/>
    <w:multiLevelType w:val="multilevel"/>
    <w:tmpl w:val="C116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9"/>
  </w:num>
  <w:num w:numId="5">
    <w:abstractNumId w:val="2"/>
  </w:num>
  <w:num w:numId="6">
    <w:abstractNumId w:val="10"/>
  </w:num>
  <w:num w:numId="7">
    <w:abstractNumId w:val="13"/>
  </w:num>
  <w:num w:numId="8">
    <w:abstractNumId w:val="21"/>
  </w:num>
  <w:num w:numId="9">
    <w:abstractNumId w:val="24"/>
  </w:num>
  <w:num w:numId="10">
    <w:abstractNumId w:val="20"/>
  </w:num>
  <w:num w:numId="11">
    <w:abstractNumId w:val="11"/>
  </w:num>
  <w:num w:numId="12">
    <w:abstractNumId w:val="19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"/>
  </w:num>
  <w:num w:numId="19">
    <w:abstractNumId w:val="22"/>
  </w:num>
  <w:num w:numId="20">
    <w:abstractNumId w:val="16"/>
  </w:num>
  <w:num w:numId="21">
    <w:abstractNumId w:val="5"/>
  </w:num>
  <w:num w:numId="22">
    <w:abstractNumId w:val="23"/>
  </w:num>
  <w:num w:numId="23">
    <w:abstractNumId w:val="12"/>
  </w:num>
  <w:num w:numId="24">
    <w:abstractNumId w:val="6"/>
  </w:num>
  <w:num w:numId="2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85BAE"/>
    <w:rsid w:val="003944BF"/>
    <w:rsid w:val="00395392"/>
    <w:rsid w:val="003A759E"/>
    <w:rsid w:val="003B6D95"/>
    <w:rsid w:val="003B7ED2"/>
    <w:rsid w:val="003C19FB"/>
    <w:rsid w:val="003E5874"/>
    <w:rsid w:val="0041047E"/>
    <w:rsid w:val="0041177C"/>
    <w:rsid w:val="0042052A"/>
    <w:rsid w:val="004353E3"/>
    <w:rsid w:val="004414A4"/>
    <w:rsid w:val="004435C3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70DF"/>
    <w:rsid w:val="006411A6"/>
    <w:rsid w:val="006411DF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5722D"/>
    <w:rsid w:val="00764518"/>
    <w:rsid w:val="00777439"/>
    <w:rsid w:val="00783E6E"/>
    <w:rsid w:val="007872ED"/>
    <w:rsid w:val="007900D5"/>
    <w:rsid w:val="007911A1"/>
    <w:rsid w:val="00792D99"/>
    <w:rsid w:val="00793849"/>
    <w:rsid w:val="00796CE5"/>
    <w:rsid w:val="007A106A"/>
    <w:rsid w:val="007A430D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1AE3"/>
    <w:rsid w:val="0080382C"/>
    <w:rsid w:val="008050CE"/>
    <w:rsid w:val="00814B6A"/>
    <w:rsid w:val="0082055D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D047B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77CF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421FD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443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6E24"/>
    <w:rsid w:val="00D27A1C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F5163"/>
    <w:rsid w:val="00DF7579"/>
    <w:rsid w:val="00E20570"/>
    <w:rsid w:val="00E209CB"/>
    <w:rsid w:val="00E25D34"/>
    <w:rsid w:val="00E273B4"/>
    <w:rsid w:val="00E27D48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B1B2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3300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772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agnino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ps.it/nuovoportaleinps/default.aspx?sPathID=%3b0%3b52939%3b&amp;lastMenu=52939&amp;iMenu=1&amp;sURL=https%3a%2f%2fwww.inps.it%2fbussola%2fVisualizzaDoc.aspx%3fsVirtualURL%3d%252fCircolari%252fCircolare%2520numero%252037%2520del%252012-03-2020.htm&amp;RedirectForzato=Tru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scin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gnarol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16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3579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10</cp:revision>
  <cp:lastPrinted>2019-02-27T17:41:00Z</cp:lastPrinted>
  <dcterms:created xsi:type="dcterms:W3CDTF">2020-03-10T08:33:00Z</dcterms:created>
  <dcterms:modified xsi:type="dcterms:W3CDTF">2020-03-19T14:18:00Z</dcterms:modified>
</cp:coreProperties>
</file>