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B95D5" w14:textId="71A3C61B" w:rsidR="00395A27" w:rsidRPr="00395A27" w:rsidRDefault="00952E48" w:rsidP="00395A27">
      <w:pPr>
        <w:pStyle w:val="Rientrocorpodeltesto"/>
        <w:ind w:left="0"/>
        <w:rPr>
          <w:rFonts w:asciiTheme="minorHAnsi" w:hAnsiTheme="minorHAnsi" w:cs="Tahoma"/>
          <w:b/>
          <w:bCs/>
          <w:noProof/>
          <w:szCs w:val="22"/>
        </w:rPr>
      </w:pPr>
      <w:r w:rsidRPr="0082561B">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F03BAF" w:rsidRPr="00F03BAF">
        <w:rPr>
          <w:rFonts w:asciiTheme="minorHAnsi" w:hAnsiTheme="minorHAnsi" w:cs="Tahoma"/>
          <w:b/>
          <w:bCs/>
          <w:noProof/>
          <w:szCs w:val="22"/>
        </w:rPr>
        <w:t>Decreto “Cura Italia”: rinnovo certificazioni sui gas fluorurati a effetto serra</w:t>
      </w:r>
    </w:p>
    <w:p w14:paraId="77AE1873" w14:textId="118FE4B9" w:rsidR="00154381" w:rsidRPr="006B7A04" w:rsidRDefault="00154381" w:rsidP="00154381">
      <w:pPr>
        <w:pStyle w:val="Rientrocorpodeltesto"/>
        <w:ind w:left="0"/>
        <w:rPr>
          <w:rFonts w:asciiTheme="minorHAnsi" w:hAnsiTheme="minorHAnsi" w:cs="Tahoma"/>
          <w:b/>
          <w:bCs/>
          <w:noProof/>
          <w:szCs w:val="22"/>
        </w:rPr>
      </w:pPr>
    </w:p>
    <w:p w14:paraId="27A52B2D" w14:textId="6CECFD6B" w:rsidR="00F764F4" w:rsidRPr="0082561B" w:rsidRDefault="00F764F4" w:rsidP="0001250E">
      <w:pPr>
        <w:pStyle w:val="Rientrocorpodeltesto"/>
        <w:ind w:left="0"/>
        <w:rPr>
          <w:rFonts w:asciiTheme="minorHAnsi" w:hAnsiTheme="minorHAnsi" w:cs="Tahoma"/>
          <w:b/>
          <w:bCs/>
          <w:noProof/>
          <w:szCs w:val="22"/>
        </w:rPr>
      </w:pPr>
    </w:p>
    <w:p w14:paraId="5B79DF52" w14:textId="4D004C46" w:rsidR="0001250E" w:rsidRDefault="00395A27" w:rsidP="0001250E">
      <w:pPr>
        <w:jc w:val="both"/>
        <w:rPr>
          <w:rFonts w:asciiTheme="minorHAnsi" w:hAnsiTheme="minorHAnsi" w:cs="Arial"/>
          <w:sz w:val="22"/>
          <w:szCs w:val="22"/>
        </w:rPr>
      </w:pPr>
      <w:r w:rsidRPr="00395A27">
        <w:rPr>
          <w:rFonts w:asciiTheme="minorHAnsi" w:hAnsiTheme="minorHAnsi" w:cs="Arial"/>
          <w:sz w:val="22"/>
          <w:szCs w:val="22"/>
        </w:rPr>
        <w:t xml:space="preserve">Circolare </w:t>
      </w:r>
      <w:proofErr w:type="spellStart"/>
      <w:r w:rsidR="00F03BAF" w:rsidRPr="00F03BAF">
        <w:rPr>
          <w:rFonts w:asciiTheme="minorHAnsi" w:hAnsiTheme="minorHAnsi" w:cs="Arial"/>
          <w:sz w:val="22"/>
          <w:szCs w:val="22"/>
        </w:rPr>
        <w:t>Minambiente</w:t>
      </w:r>
      <w:proofErr w:type="spellEnd"/>
      <w:r w:rsidR="00F03BAF" w:rsidRPr="00F03BAF">
        <w:rPr>
          <w:rFonts w:asciiTheme="minorHAnsi" w:hAnsiTheme="minorHAnsi" w:cs="Arial"/>
          <w:sz w:val="22"/>
          <w:szCs w:val="22"/>
        </w:rPr>
        <w:t xml:space="preserve"> 23 marzo 2020</w:t>
      </w:r>
    </w:p>
    <w:p w14:paraId="23141AD4" w14:textId="5555FA86" w:rsidR="00395A27" w:rsidRDefault="00395A27" w:rsidP="0001250E">
      <w:pPr>
        <w:jc w:val="both"/>
        <w:rPr>
          <w:rFonts w:asciiTheme="minorHAnsi" w:hAnsiTheme="minorHAnsi" w:cs="Arial"/>
          <w:sz w:val="22"/>
          <w:szCs w:val="22"/>
        </w:rPr>
      </w:pPr>
    </w:p>
    <w:p w14:paraId="5E78D9C5" w14:textId="5D473467" w:rsidR="00395A27" w:rsidRDefault="00395A27" w:rsidP="0001250E">
      <w:pPr>
        <w:jc w:val="both"/>
        <w:rPr>
          <w:rFonts w:asciiTheme="minorHAnsi" w:hAnsiTheme="minorHAnsi" w:cs="Arial"/>
          <w:sz w:val="22"/>
          <w:szCs w:val="22"/>
        </w:rPr>
      </w:pPr>
    </w:p>
    <w:p w14:paraId="303C8CFE" w14:textId="7A172135" w:rsidR="00F03BAF" w:rsidRPr="00F03BAF" w:rsidRDefault="00F03BAF" w:rsidP="00F03BAF">
      <w:pPr>
        <w:rPr>
          <w:rFonts w:ascii="Calibri" w:eastAsia="Calibri" w:hAnsi="Calibri" w:cs="Calibri"/>
          <w:sz w:val="22"/>
          <w:szCs w:val="22"/>
        </w:rPr>
      </w:pPr>
      <w:r w:rsidRPr="00F03BAF">
        <w:rPr>
          <w:rFonts w:ascii="Calibri" w:eastAsia="Calibri" w:hAnsi="Calibri" w:cs="Calibri"/>
          <w:sz w:val="22"/>
          <w:szCs w:val="22"/>
        </w:rPr>
        <w:t>Informiamo che il Ministero dell</w:t>
      </w:r>
      <w:r>
        <w:rPr>
          <w:rFonts w:ascii="Calibri" w:eastAsia="Calibri" w:hAnsi="Calibri" w:cs="Calibri"/>
          <w:sz w:val="22"/>
          <w:szCs w:val="22"/>
        </w:rPr>
        <w:t>’</w:t>
      </w:r>
      <w:r w:rsidRPr="00F03BAF">
        <w:rPr>
          <w:rFonts w:ascii="Calibri" w:eastAsia="Calibri" w:hAnsi="Calibri" w:cs="Calibri"/>
          <w:sz w:val="22"/>
          <w:szCs w:val="22"/>
        </w:rPr>
        <w:t>Ambiente ha emanato lo scorso 23 marzo la circolare "Decreto Legge 17 marzo 2020, n. 18. Applicazione dell’articolo 103, comma 2, in materia di rinnovo delle certificazioni rilasciate ai sensi del D.P.R. n. 146/2018 sui</w:t>
      </w:r>
      <w:r>
        <w:rPr>
          <w:rFonts w:ascii="Calibri" w:eastAsia="Calibri" w:hAnsi="Calibri" w:cs="Calibri"/>
          <w:sz w:val="22"/>
          <w:szCs w:val="22"/>
        </w:rPr>
        <w:t xml:space="preserve"> </w:t>
      </w:r>
      <w:r w:rsidRPr="00F03BAF">
        <w:rPr>
          <w:rFonts w:ascii="Calibri" w:eastAsia="Calibri" w:hAnsi="Calibri" w:cs="Calibri"/>
          <w:sz w:val="22"/>
          <w:szCs w:val="22"/>
        </w:rPr>
        <w:t>gas fluorurati a effetto serra".</w:t>
      </w:r>
    </w:p>
    <w:p w14:paraId="1DF9C644" w14:textId="77777777" w:rsidR="00F03BAF" w:rsidRPr="00F03BAF" w:rsidRDefault="00F03BAF" w:rsidP="00F03BAF">
      <w:pPr>
        <w:rPr>
          <w:rFonts w:ascii="Calibri" w:eastAsia="Calibri" w:hAnsi="Calibri" w:cs="Calibri"/>
          <w:sz w:val="22"/>
          <w:szCs w:val="22"/>
        </w:rPr>
      </w:pPr>
    </w:p>
    <w:p w14:paraId="1237D7F4" w14:textId="733390CA" w:rsidR="00F03BAF" w:rsidRPr="00F03BAF" w:rsidRDefault="00F03BAF" w:rsidP="00F03BAF">
      <w:pPr>
        <w:rPr>
          <w:rFonts w:ascii="Calibri" w:eastAsia="Calibri" w:hAnsi="Calibri" w:cs="Calibri"/>
          <w:sz w:val="22"/>
          <w:szCs w:val="22"/>
        </w:rPr>
      </w:pPr>
      <w:r w:rsidRPr="00F03BAF">
        <w:rPr>
          <w:rFonts w:ascii="Calibri" w:eastAsia="Calibri" w:hAnsi="Calibri" w:cs="Calibri"/>
          <w:sz w:val="22"/>
          <w:szCs w:val="22"/>
        </w:rPr>
        <w:t xml:space="preserve">Con </w:t>
      </w:r>
      <w:r>
        <w:rPr>
          <w:rFonts w:ascii="Calibri" w:eastAsia="Calibri" w:hAnsi="Calibri" w:cs="Calibri"/>
          <w:sz w:val="22"/>
          <w:szCs w:val="22"/>
        </w:rPr>
        <w:t>questa</w:t>
      </w:r>
      <w:r w:rsidRPr="00F03BAF">
        <w:rPr>
          <w:rFonts w:ascii="Calibri" w:eastAsia="Calibri" w:hAnsi="Calibri" w:cs="Calibri"/>
          <w:sz w:val="22"/>
          <w:szCs w:val="22"/>
        </w:rPr>
        <w:t xml:space="preserve"> circolare, disponibile </w:t>
      </w:r>
      <w:r w:rsidRPr="00F03BAF">
        <w:rPr>
          <w:rFonts w:ascii="Calibri" w:eastAsia="Calibri" w:hAnsi="Calibri" w:cs="Calibri"/>
          <w:b/>
          <w:bCs/>
          <w:sz w:val="22"/>
          <w:szCs w:val="22"/>
        </w:rPr>
        <w:t>in allegato</w:t>
      </w:r>
      <w:r w:rsidRPr="00F03BAF">
        <w:rPr>
          <w:rFonts w:ascii="Calibri" w:eastAsia="Calibri" w:hAnsi="Calibri" w:cs="Calibri"/>
          <w:sz w:val="22"/>
          <w:szCs w:val="22"/>
        </w:rPr>
        <w:t xml:space="preserve">, il Ministero intende chiarire gli aspetti applicativi di quanto previsto dall’articolo 103, comma 2, del Decreto Legge 17 marzo 2020 n. 18 </w:t>
      </w:r>
      <w:r>
        <w:rPr>
          <w:rFonts w:ascii="Calibri" w:eastAsia="Calibri" w:hAnsi="Calibri" w:cs="Calibri"/>
          <w:sz w:val="22"/>
          <w:szCs w:val="22"/>
        </w:rPr>
        <w:t xml:space="preserve">(cd. “Cura Italia”) </w:t>
      </w:r>
      <w:r w:rsidRPr="00F03BAF">
        <w:rPr>
          <w:rFonts w:ascii="Calibri" w:eastAsia="Calibri" w:hAnsi="Calibri" w:cs="Calibri"/>
          <w:sz w:val="22"/>
          <w:szCs w:val="22"/>
        </w:rPr>
        <w:t xml:space="preserve">nel campo delle certificazioni rilasciate ai sensi del D.P.R. n. 146/2018 sui gas </w:t>
      </w:r>
      <w:bookmarkStart w:id="0" w:name="_Hlk36051189"/>
      <w:r w:rsidRPr="00F03BAF">
        <w:rPr>
          <w:rFonts w:ascii="Calibri" w:eastAsia="Calibri" w:hAnsi="Calibri" w:cs="Calibri"/>
          <w:sz w:val="22"/>
          <w:szCs w:val="22"/>
        </w:rPr>
        <w:t>fluorurati a effetto serra</w:t>
      </w:r>
      <w:bookmarkEnd w:id="0"/>
      <w:r w:rsidRPr="00F03BAF">
        <w:rPr>
          <w:rFonts w:ascii="Calibri" w:eastAsia="Calibri" w:hAnsi="Calibri" w:cs="Calibri"/>
          <w:sz w:val="22"/>
          <w:szCs w:val="22"/>
        </w:rPr>
        <w:t>.</w:t>
      </w:r>
    </w:p>
    <w:p w14:paraId="0364566E" w14:textId="77777777" w:rsidR="00F03BAF" w:rsidRPr="00F03BAF" w:rsidRDefault="00F03BAF" w:rsidP="00F03BAF">
      <w:pPr>
        <w:rPr>
          <w:rFonts w:ascii="Calibri" w:eastAsia="Calibri" w:hAnsi="Calibri" w:cs="Calibri"/>
          <w:sz w:val="22"/>
          <w:szCs w:val="22"/>
        </w:rPr>
      </w:pPr>
    </w:p>
    <w:p w14:paraId="3B546293" w14:textId="2E4868CF" w:rsidR="00F03BAF" w:rsidRPr="00F03BAF" w:rsidRDefault="00F03BAF" w:rsidP="00F03BAF">
      <w:pPr>
        <w:rPr>
          <w:rFonts w:ascii="Calibri" w:eastAsia="Calibri" w:hAnsi="Calibri" w:cs="Calibri"/>
          <w:sz w:val="22"/>
          <w:szCs w:val="22"/>
        </w:rPr>
      </w:pPr>
      <w:r>
        <w:rPr>
          <w:rFonts w:ascii="Calibri" w:eastAsia="Calibri" w:hAnsi="Calibri" w:cs="Calibri"/>
          <w:sz w:val="22"/>
          <w:szCs w:val="22"/>
        </w:rPr>
        <w:t>Si rimanda</w:t>
      </w:r>
      <w:r w:rsidRPr="00F03BAF">
        <w:rPr>
          <w:rFonts w:ascii="Calibri" w:eastAsia="Calibri" w:hAnsi="Calibri" w:cs="Calibri"/>
          <w:sz w:val="22"/>
          <w:szCs w:val="22"/>
        </w:rPr>
        <w:t xml:space="preserve"> per ogni dettaglio alla lettura del documento. </w:t>
      </w:r>
      <w:bookmarkStart w:id="1" w:name="_GoBack"/>
      <w:bookmarkEnd w:id="1"/>
    </w:p>
    <w:p w14:paraId="11130349" w14:textId="77777777" w:rsidR="00395A27" w:rsidRPr="0001250E" w:rsidRDefault="00395A27" w:rsidP="0001250E">
      <w:pPr>
        <w:jc w:val="both"/>
        <w:rPr>
          <w:rFonts w:asciiTheme="minorHAnsi" w:hAnsiTheme="minorHAnsi" w:cs="Arial"/>
          <w:sz w:val="22"/>
          <w:szCs w:val="22"/>
        </w:rPr>
      </w:pPr>
    </w:p>
    <w:p w14:paraId="411AEA75" w14:textId="77777777" w:rsidR="0082561B" w:rsidRPr="0082561B" w:rsidRDefault="0082561B" w:rsidP="0082561B">
      <w:pPr>
        <w:ind w:left="142"/>
        <w:jc w:val="both"/>
        <w:rPr>
          <w:rFonts w:asciiTheme="minorHAnsi" w:hAnsiTheme="minorHAnsi" w:cs="Arial"/>
          <w:sz w:val="22"/>
          <w:szCs w:val="22"/>
        </w:rPr>
      </w:pPr>
    </w:p>
    <w:p w14:paraId="40A1720E" w14:textId="77777777" w:rsidR="0082561B" w:rsidRPr="0082561B" w:rsidRDefault="0082561B" w:rsidP="0082561B">
      <w:pPr>
        <w:ind w:left="142"/>
        <w:jc w:val="both"/>
        <w:rPr>
          <w:rFonts w:asciiTheme="minorHAnsi" w:hAnsiTheme="minorHAnsi" w:cs="Arial"/>
          <w:sz w:val="22"/>
          <w:szCs w:val="22"/>
        </w:rPr>
      </w:pPr>
    </w:p>
    <w:p w14:paraId="774502CF" w14:textId="77777777" w:rsidR="00AF5718" w:rsidRPr="00AF5718" w:rsidRDefault="00AF5718" w:rsidP="00154381">
      <w:pPr>
        <w:pStyle w:val="Rientrocorpodeltesto"/>
        <w:ind w:left="0"/>
        <w:rPr>
          <w:rFonts w:asciiTheme="minorHAnsi" w:hAnsiTheme="minorHAnsi" w:cs="Tahoma"/>
          <w:b/>
          <w:szCs w:val="22"/>
        </w:rPr>
      </w:pPr>
    </w:p>
    <w:p w14:paraId="7571A02F" w14:textId="5E2D7A1C" w:rsidR="00115A2B" w:rsidRPr="002307D2" w:rsidRDefault="00115A2B" w:rsidP="00154381">
      <w:pPr>
        <w:pStyle w:val="Rientrocorpodeltesto"/>
        <w:ind w:left="0"/>
        <w:rPr>
          <w:rFonts w:asciiTheme="minorHAnsi" w:hAnsiTheme="minorHAnsi" w:cs="Tahoma"/>
          <w:b/>
          <w:szCs w:val="22"/>
        </w:rPr>
      </w:pPr>
      <w:r w:rsidRPr="002307D2">
        <w:rPr>
          <w:rFonts w:asciiTheme="minorHAnsi" w:hAnsiTheme="minorHAnsi" w:cs="Tahoma"/>
          <w:b/>
          <w:szCs w:val="22"/>
        </w:rPr>
        <w:t>Riferimenti:</w:t>
      </w:r>
    </w:p>
    <w:p w14:paraId="231B2236" w14:textId="77777777" w:rsidR="00115A2B" w:rsidRPr="002307D2" w:rsidRDefault="00115A2B" w:rsidP="00154381">
      <w:pPr>
        <w:jc w:val="both"/>
        <w:rPr>
          <w:rFonts w:asciiTheme="minorHAnsi" w:hAnsiTheme="minorHAnsi"/>
          <w:color w:val="000000"/>
          <w:sz w:val="22"/>
          <w:szCs w:val="22"/>
        </w:rPr>
      </w:pPr>
      <w:r w:rsidRPr="002307D2">
        <w:rPr>
          <w:rFonts w:asciiTheme="minorHAnsi" w:hAnsiTheme="minorHAnsi"/>
          <w:color w:val="000000"/>
          <w:sz w:val="22"/>
          <w:szCs w:val="22"/>
        </w:rPr>
        <w:t>Confindustria Umbria</w:t>
      </w:r>
    </w:p>
    <w:p w14:paraId="62FC4443" w14:textId="77777777" w:rsidR="00115A2B" w:rsidRPr="002307D2" w:rsidRDefault="00115A2B" w:rsidP="00154381">
      <w:pPr>
        <w:jc w:val="both"/>
        <w:rPr>
          <w:rFonts w:asciiTheme="minorHAnsi" w:hAnsiTheme="minorHAnsi" w:cs="Tahoma"/>
          <w:sz w:val="22"/>
          <w:szCs w:val="22"/>
        </w:rPr>
      </w:pPr>
      <w:r w:rsidRPr="002307D2">
        <w:rPr>
          <w:rFonts w:asciiTheme="minorHAnsi" w:hAnsiTheme="minorHAnsi"/>
          <w:color w:val="000000"/>
          <w:sz w:val="22"/>
          <w:szCs w:val="22"/>
        </w:rPr>
        <w:t>Area Ambiente e Sicurezza</w:t>
      </w:r>
      <w:r w:rsidRPr="002307D2">
        <w:rPr>
          <w:rFonts w:asciiTheme="minorHAnsi" w:hAnsiTheme="minorHAnsi" w:cs="Tahoma"/>
          <w:sz w:val="22"/>
          <w:szCs w:val="22"/>
        </w:rPr>
        <w:t xml:space="preserve"> – </w:t>
      </w:r>
      <w:hyperlink r:id="rId7" w:history="1">
        <w:r w:rsidR="00DF20BC" w:rsidRPr="002307D2">
          <w:rPr>
            <w:rStyle w:val="Collegamentoipertestuale"/>
            <w:rFonts w:asciiTheme="minorHAnsi" w:hAnsiTheme="minorHAnsi" w:cs="Tahoma"/>
            <w:sz w:val="22"/>
            <w:szCs w:val="22"/>
          </w:rPr>
          <w:t>ambiente@confindustria.umbria.it</w:t>
        </w:r>
      </w:hyperlink>
    </w:p>
    <w:p w14:paraId="02D3A598" w14:textId="5962DCCB" w:rsidR="00115A2B" w:rsidRPr="002307D2" w:rsidRDefault="00031409" w:rsidP="00154381">
      <w:pPr>
        <w:jc w:val="both"/>
        <w:rPr>
          <w:rFonts w:asciiTheme="minorHAnsi" w:hAnsiTheme="minorHAnsi" w:cs="Tahoma"/>
          <w:sz w:val="22"/>
          <w:szCs w:val="22"/>
        </w:rPr>
      </w:pPr>
      <w:r w:rsidRPr="002307D2">
        <w:rPr>
          <w:rFonts w:ascii="Calibri" w:hAnsi="Calibri"/>
          <w:color w:val="000000"/>
          <w:sz w:val="22"/>
          <w:szCs w:val="22"/>
        </w:rPr>
        <w:t xml:space="preserve">Dott. </w:t>
      </w:r>
      <w:r w:rsidR="00F03BAF" w:rsidRPr="002307D2">
        <w:rPr>
          <w:rFonts w:ascii="Calibri" w:hAnsi="Calibri"/>
          <w:color w:val="000000"/>
          <w:sz w:val="22"/>
          <w:szCs w:val="22"/>
        </w:rPr>
        <w:t>Dominici Tel. 0744/443418</w:t>
      </w:r>
      <w:r w:rsidR="00F03BAF">
        <w:rPr>
          <w:rFonts w:asciiTheme="minorHAnsi" w:hAnsiTheme="minorHAnsi" w:cs="Tahoma"/>
          <w:sz w:val="22"/>
          <w:szCs w:val="22"/>
        </w:rPr>
        <w:t xml:space="preserve"> – Dott. </w:t>
      </w:r>
      <w:r w:rsidRPr="002307D2">
        <w:rPr>
          <w:rFonts w:ascii="Calibri" w:hAnsi="Calibri"/>
          <w:color w:val="000000"/>
          <w:sz w:val="22"/>
          <w:szCs w:val="22"/>
        </w:rPr>
        <w:t xml:space="preserve">Di Matteo Tel. 075/5820227 </w:t>
      </w:r>
    </w:p>
    <w:p w14:paraId="4B8CAD3D" w14:textId="77777777" w:rsidR="00F63E50" w:rsidRPr="002307D2" w:rsidRDefault="00F63E50"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321B4F" w:rsidRDefault="00F63E50"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321B4F" w:rsidRDefault="00DA0566"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17BABF4" w14:textId="6080A474" w:rsidR="00460662" w:rsidRPr="00321B4F" w:rsidRDefault="00460662"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321B4F" w:rsidRDefault="00460662"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321B4F" w:rsidRDefault="00F63E50" w:rsidP="00F764F4">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2ED1D9C2" w:rsidR="00FA09FD" w:rsidRPr="00321B4F" w:rsidRDefault="00FA09FD" w:rsidP="00F764F4">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321B4F">
        <w:rPr>
          <w:rFonts w:asciiTheme="minorHAnsi" w:hAnsiTheme="minorHAnsi" w:cs="Arial"/>
          <w:sz w:val="22"/>
          <w:szCs w:val="22"/>
        </w:rPr>
        <w:t xml:space="preserve">Pubblicata il </w:t>
      </w:r>
      <w:r w:rsidR="00F028A7">
        <w:rPr>
          <w:rFonts w:asciiTheme="minorHAnsi" w:hAnsiTheme="minorHAnsi" w:cs="Arial"/>
          <w:sz w:val="22"/>
          <w:szCs w:val="22"/>
        </w:rPr>
        <w:t>2</w:t>
      </w:r>
      <w:r w:rsidR="00F03BAF">
        <w:rPr>
          <w:rFonts w:asciiTheme="minorHAnsi" w:hAnsiTheme="minorHAnsi" w:cs="Arial"/>
          <w:sz w:val="22"/>
          <w:szCs w:val="22"/>
        </w:rPr>
        <w:t>5</w:t>
      </w:r>
      <w:r w:rsidR="00835670">
        <w:rPr>
          <w:rFonts w:asciiTheme="minorHAnsi" w:hAnsiTheme="minorHAnsi" w:cs="Arial"/>
          <w:sz w:val="22"/>
          <w:szCs w:val="22"/>
        </w:rPr>
        <w:t>/03</w:t>
      </w:r>
      <w:r w:rsidR="00865843" w:rsidRPr="00321B4F">
        <w:rPr>
          <w:rFonts w:asciiTheme="minorHAnsi" w:hAnsiTheme="minorHAnsi" w:cs="Arial"/>
          <w:sz w:val="22"/>
          <w:szCs w:val="22"/>
        </w:rPr>
        <w:t>/2</w:t>
      </w:r>
      <w:r w:rsidR="00466C5C" w:rsidRPr="00321B4F">
        <w:rPr>
          <w:rFonts w:asciiTheme="minorHAnsi" w:hAnsiTheme="minorHAnsi" w:cs="Arial"/>
          <w:sz w:val="22"/>
          <w:szCs w:val="22"/>
        </w:rPr>
        <w:t>020</w:t>
      </w:r>
    </w:p>
    <w:sectPr w:rsidR="00FA09FD" w:rsidRPr="00321B4F" w:rsidSect="0027008E">
      <w:headerReference w:type="first" r:id="rId8"/>
      <w:footerReference w:type="first" r:id="rId9"/>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7100" w14:textId="77777777" w:rsidR="00AA01FA" w:rsidRDefault="00AA01FA">
      <w:r>
        <w:separator/>
      </w:r>
    </w:p>
  </w:endnote>
  <w:endnote w:type="continuationSeparator" w:id="0">
    <w:p w14:paraId="05FFCBA0" w14:textId="77777777" w:rsidR="00AA01FA" w:rsidRDefault="00AA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C623" w14:textId="77777777" w:rsidR="00AA01FA" w:rsidRDefault="00AA01FA">
      <w:r>
        <w:separator/>
      </w:r>
    </w:p>
  </w:footnote>
  <w:footnote w:type="continuationSeparator" w:id="0">
    <w:p w14:paraId="47DEEB21" w14:textId="77777777" w:rsidR="00AA01FA" w:rsidRDefault="00AA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6"/>
  </w:num>
  <w:num w:numId="5">
    <w:abstractNumId w:val="3"/>
  </w:num>
  <w:num w:numId="6">
    <w:abstractNumId w:val="10"/>
  </w:num>
  <w:num w:numId="7">
    <w:abstractNumId w:val="1"/>
  </w:num>
  <w:num w:numId="8">
    <w:abstractNumId w:val="0"/>
  </w:num>
  <w:num w:numId="9">
    <w:abstractNumId w:val="8"/>
  </w:num>
  <w:num w:numId="10">
    <w:abstractNumId w:val="12"/>
  </w:num>
  <w:num w:numId="11">
    <w:abstractNumId w:val="5"/>
  </w:num>
  <w:num w:numId="12">
    <w:abstractNumId w:val="7"/>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11872"/>
    <w:rsid w:val="0001250E"/>
    <w:rsid w:val="00014CFE"/>
    <w:rsid w:val="00015150"/>
    <w:rsid w:val="00017F8A"/>
    <w:rsid w:val="00022C88"/>
    <w:rsid w:val="00023ADA"/>
    <w:rsid w:val="00026E78"/>
    <w:rsid w:val="00031409"/>
    <w:rsid w:val="00036369"/>
    <w:rsid w:val="00037418"/>
    <w:rsid w:val="00040183"/>
    <w:rsid w:val="00040563"/>
    <w:rsid w:val="00040CFB"/>
    <w:rsid w:val="0004650B"/>
    <w:rsid w:val="00052071"/>
    <w:rsid w:val="000524BE"/>
    <w:rsid w:val="000539CB"/>
    <w:rsid w:val="00055184"/>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5A2B"/>
    <w:rsid w:val="00123130"/>
    <w:rsid w:val="00124B45"/>
    <w:rsid w:val="0013046D"/>
    <w:rsid w:val="00132800"/>
    <w:rsid w:val="0013516E"/>
    <w:rsid w:val="001352C8"/>
    <w:rsid w:val="001455E0"/>
    <w:rsid w:val="00151BDD"/>
    <w:rsid w:val="00154381"/>
    <w:rsid w:val="00163CD6"/>
    <w:rsid w:val="001725A7"/>
    <w:rsid w:val="001778FD"/>
    <w:rsid w:val="0018111E"/>
    <w:rsid w:val="001867E9"/>
    <w:rsid w:val="00187691"/>
    <w:rsid w:val="00187B99"/>
    <w:rsid w:val="00190AD1"/>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307D2"/>
    <w:rsid w:val="00230D70"/>
    <w:rsid w:val="00232EE7"/>
    <w:rsid w:val="00235BB7"/>
    <w:rsid w:val="00237B46"/>
    <w:rsid w:val="00242052"/>
    <w:rsid w:val="00243805"/>
    <w:rsid w:val="00243A70"/>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310D27"/>
    <w:rsid w:val="00313531"/>
    <w:rsid w:val="00321B4F"/>
    <w:rsid w:val="00322A6F"/>
    <w:rsid w:val="00324DE2"/>
    <w:rsid w:val="00326B28"/>
    <w:rsid w:val="0033105D"/>
    <w:rsid w:val="003331B6"/>
    <w:rsid w:val="00335832"/>
    <w:rsid w:val="003400DD"/>
    <w:rsid w:val="0034694B"/>
    <w:rsid w:val="00346C93"/>
    <w:rsid w:val="003540C1"/>
    <w:rsid w:val="00355A8C"/>
    <w:rsid w:val="00355CF5"/>
    <w:rsid w:val="00356718"/>
    <w:rsid w:val="00361275"/>
    <w:rsid w:val="0036245C"/>
    <w:rsid w:val="003735E3"/>
    <w:rsid w:val="00381055"/>
    <w:rsid w:val="00381A37"/>
    <w:rsid w:val="00395305"/>
    <w:rsid w:val="00395A27"/>
    <w:rsid w:val="0039681E"/>
    <w:rsid w:val="003A367B"/>
    <w:rsid w:val="003A79EB"/>
    <w:rsid w:val="003B1C78"/>
    <w:rsid w:val="003B5C6C"/>
    <w:rsid w:val="003C2FA9"/>
    <w:rsid w:val="003C5532"/>
    <w:rsid w:val="003E4FF5"/>
    <w:rsid w:val="003E5F5C"/>
    <w:rsid w:val="003E6DDA"/>
    <w:rsid w:val="00400C53"/>
    <w:rsid w:val="00402BC9"/>
    <w:rsid w:val="00410350"/>
    <w:rsid w:val="004125E6"/>
    <w:rsid w:val="004176D9"/>
    <w:rsid w:val="00422AFC"/>
    <w:rsid w:val="00422B6A"/>
    <w:rsid w:val="0042628C"/>
    <w:rsid w:val="00431544"/>
    <w:rsid w:val="00434BAE"/>
    <w:rsid w:val="00437EE8"/>
    <w:rsid w:val="00442941"/>
    <w:rsid w:val="00445244"/>
    <w:rsid w:val="00447F0D"/>
    <w:rsid w:val="00450D41"/>
    <w:rsid w:val="00453F9C"/>
    <w:rsid w:val="004545E4"/>
    <w:rsid w:val="00457F83"/>
    <w:rsid w:val="00460490"/>
    <w:rsid w:val="00460662"/>
    <w:rsid w:val="00464138"/>
    <w:rsid w:val="00466C5C"/>
    <w:rsid w:val="00472D2B"/>
    <w:rsid w:val="0047651F"/>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D79B2"/>
    <w:rsid w:val="004E0BC2"/>
    <w:rsid w:val="004E4D74"/>
    <w:rsid w:val="004E4F97"/>
    <w:rsid w:val="004E651F"/>
    <w:rsid w:val="004F157A"/>
    <w:rsid w:val="004F6EDA"/>
    <w:rsid w:val="00502073"/>
    <w:rsid w:val="0050335C"/>
    <w:rsid w:val="00510936"/>
    <w:rsid w:val="0052144C"/>
    <w:rsid w:val="00524EFB"/>
    <w:rsid w:val="005264A9"/>
    <w:rsid w:val="0053040C"/>
    <w:rsid w:val="0053149D"/>
    <w:rsid w:val="00531CA4"/>
    <w:rsid w:val="005321D3"/>
    <w:rsid w:val="005414D3"/>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654"/>
    <w:rsid w:val="005C77A2"/>
    <w:rsid w:val="005E2AB6"/>
    <w:rsid w:val="005E30AC"/>
    <w:rsid w:val="005E5DA8"/>
    <w:rsid w:val="005F3AE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95557"/>
    <w:rsid w:val="006A01F4"/>
    <w:rsid w:val="006A11AF"/>
    <w:rsid w:val="006A30FE"/>
    <w:rsid w:val="006A4AEC"/>
    <w:rsid w:val="006A528D"/>
    <w:rsid w:val="006B1BBB"/>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4124"/>
    <w:rsid w:val="00725DFF"/>
    <w:rsid w:val="0073184C"/>
    <w:rsid w:val="0073518B"/>
    <w:rsid w:val="00736D36"/>
    <w:rsid w:val="00740910"/>
    <w:rsid w:val="007458BB"/>
    <w:rsid w:val="00750D1B"/>
    <w:rsid w:val="00753224"/>
    <w:rsid w:val="0075722D"/>
    <w:rsid w:val="00760462"/>
    <w:rsid w:val="007613F3"/>
    <w:rsid w:val="00761B2C"/>
    <w:rsid w:val="00763E30"/>
    <w:rsid w:val="00764213"/>
    <w:rsid w:val="007713E4"/>
    <w:rsid w:val="00771E17"/>
    <w:rsid w:val="00773748"/>
    <w:rsid w:val="00774882"/>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F081C"/>
    <w:rsid w:val="007F117C"/>
    <w:rsid w:val="007F61DB"/>
    <w:rsid w:val="00813BAD"/>
    <w:rsid w:val="00816FB6"/>
    <w:rsid w:val="0082561B"/>
    <w:rsid w:val="00831AB7"/>
    <w:rsid w:val="008340C8"/>
    <w:rsid w:val="00835670"/>
    <w:rsid w:val="0083593C"/>
    <w:rsid w:val="00850549"/>
    <w:rsid w:val="00853B99"/>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10D4"/>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49C9"/>
    <w:rsid w:val="008E7A94"/>
    <w:rsid w:val="008E7E36"/>
    <w:rsid w:val="008F59C6"/>
    <w:rsid w:val="008F7B14"/>
    <w:rsid w:val="00901C4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9127D"/>
    <w:rsid w:val="00991709"/>
    <w:rsid w:val="009937E8"/>
    <w:rsid w:val="009A292A"/>
    <w:rsid w:val="009A3967"/>
    <w:rsid w:val="009A3DAF"/>
    <w:rsid w:val="009A6FDC"/>
    <w:rsid w:val="009B2618"/>
    <w:rsid w:val="009B7DDD"/>
    <w:rsid w:val="009C26D7"/>
    <w:rsid w:val="009C39C6"/>
    <w:rsid w:val="009C3F77"/>
    <w:rsid w:val="009C5613"/>
    <w:rsid w:val="009D26C3"/>
    <w:rsid w:val="009D4D86"/>
    <w:rsid w:val="009E47B9"/>
    <w:rsid w:val="009E718E"/>
    <w:rsid w:val="009F195B"/>
    <w:rsid w:val="009F3F5A"/>
    <w:rsid w:val="00A017BF"/>
    <w:rsid w:val="00A0183F"/>
    <w:rsid w:val="00A01A58"/>
    <w:rsid w:val="00A04F22"/>
    <w:rsid w:val="00A14320"/>
    <w:rsid w:val="00A16DB3"/>
    <w:rsid w:val="00A2403B"/>
    <w:rsid w:val="00A24445"/>
    <w:rsid w:val="00A305FC"/>
    <w:rsid w:val="00A307CB"/>
    <w:rsid w:val="00A35E9C"/>
    <w:rsid w:val="00A4658A"/>
    <w:rsid w:val="00A501ED"/>
    <w:rsid w:val="00A5144F"/>
    <w:rsid w:val="00A554C8"/>
    <w:rsid w:val="00A55D44"/>
    <w:rsid w:val="00A67134"/>
    <w:rsid w:val="00A71ED7"/>
    <w:rsid w:val="00A77D47"/>
    <w:rsid w:val="00A8200F"/>
    <w:rsid w:val="00A820E1"/>
    <w:rsid w:val="00A8486D"/>
    <w:rsid w:val="00A84A8F"/>
    <w:rsid w:val="00A87BA9"/>
    <w:rsid w:val="00A94DBE"/>
    <w:rsid w:val="00AA01FA"/>
    <w:rsid w:val="00AA1828"/>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602F5"/>
    <w:rsid w:val="00B644F5"/>
    <w:rsid w:val="00B86A1D"/>
    <w:rsid w:val="00B9442C"/>
    <w:rsid w:val="00B94EBE"/>
    <w:rsid w:val="00B969C4"/>
    <w:rsid w:val="00B9787B"/>
    <w:rsid w:val="00B97A78"/>
    <w:rsid w:val="00BA23CA"/>
    <w:rsid w:val="00BA6A8E"/>
    <w:rsid w:val="00BB2068"/>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3FDE"/>
    <w:rsid w:val="00C24898"/>
    <w:rsid w:val="00C26F1C"/>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B5C"/>
    <w:rsid w:val="00CA5FB4"/>
    <w:rsid w:val="00CB1898"/>
    <w:rsid w:val="00CB78D9"/>
    <w:rsid w:val="00CB799C"/>
    <w:rsid w:val="00CC2C90"/>
    <w:rsid w:val="00CC42BA"/>
    <w:rsid w:val="00CE1CC0"/>
    <w:rsid w:val="00CE48FC"/>
    <w:rsid w:val="00CF5FB8"/>
    <w:rsid w:val="00D00919"/>
    <w:rsid w:val="00D061EC"/>
    <w:rsid w:val="00D174FC"/>
    <w:rsid w:val="00D243D4"/>
    <w:rsid w:val="00D322D6"/>
    <w:rsid w:val="00D332DE"/>
    <w:rsid w:val="00D36940"/>
    <w:rsid w:val="00D376F6"/>
    <w:rsid w:val="00D476C0"/>
    <w:rsid w:val="00D506A3"/>
    <w:rsid w:val="00D5288F"/>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2AB"/>
    <w:rsid w:val="00DD1904"/>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4622B"/>
    <w:rsid w:val="00E50372"/>
    <w:rsid w:val="00E52784"/>
    <w:rsid w:val="00E5484F"/>
    <w:rsid w:val="00E55E46"/>
    <w:rsid w:val="00E57970"/>
    <w:rsid w:val="00E6586E"/>
    <w:rsid w:val="00E71CEB"/>
    <w:rsid w:val="00E77790"/>
    <w:rsid w:val="00E8622A"/>
    <w:rsid w:val="00E8699D"/>
    <w:rsid w:val="00E919DA"/>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BCC"/>
    <w:rsid w:val="00ED575A"/>
    <w:rsid w:val="00EE1D92"/>
    <w:rsid w:val="00EE6621"/>
    <w:rsid w:val="00EF08FD"/>
    <w:rsid w:val="00EF461E"/>
    <w:rsid w:val="00F01340"/>
    <w:rsid w:val="00F023A3"/>
    <w:rsid w:val="00F028A7"/>
    <w:rsid w:val="00F03BAF"/>
    <w:rsid w:val="00F10E90"/>
    <w:rsid w:val="00F12B31"/>
    <w:rsid w:val="00F13FA5"/>
    <w:rsid w:val="00F166F4"/>
    <w:rsid w:val="00F16711"/>
    <w:rsid w:val="00F223CE"/>
    <w:rsid w:val="00F23D65"/>
    <w:rsid w:val="00F32D76"/>
    <w:rsid w:val="00F33586"/>
    <w:rsid w:val="00F34F0E"/>
    <w:rsid w:val="00F41A87"/>
    <w:rsid w:val="00F42A27"/>
    <w:rsid w:val="00F4663F"/>
    <w:rsid w:val="00F50E3B"/>
    <w:rsid w:val="00F57AFA"/>
    <w:rsid w:val="00F61B38"/>
    <w:rsid w:val="00F63E50"/>
    <w:rsid w:val="00F764F4"/>
    <w:rsid w:val="00F80A24"/>
    <w:rsid w:val="00F84C9A"/>
    <w:rsid w:val="00F85B9A"/>
    <w:rsid w:val="00F92C12"/>
    <w:rsid w:val="00F93523"/>
    <w:rsid w:val="00F94D0B"/>
    <w:rsid w:val="00F95509"/>
    <w:rsid w:val="00FA09FD"/>
    <w:rsid w:val="00FA0C5F"/>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styleId="Collegamentovisitato">
    <w:name w:val="FollowedHyperlink"/>
    <w:basedOn w:val="Carpredefinitoparagrafo"/>
    <w:semiHidden/>
    <w:unhideWhenUsed/>
    <w:rsid w:val="00F10E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79832611">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63</TotalTime>
  <Pages>1</Pages>
  <Words>155</Words>
  <Characters>884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19</cp:revision>
  <cp:lastPrinted>2020-03-03T07:30:00Z</cp:lastPrinted>
  <dcterms:created xsi:type="dcterms:W3CDTF">2020-03-11T07:54:00Z</dcterms:created>
  <dcterms:modified xsi:type="dcterms:W3CDTF">2020-03-25T16:59:00Z</dcterms:modified>
</cp:coreProperties>
</file>