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p>
    <w:p w:rsidR="0081515F" w:rsidRPr="006E06AE" w:rsidRDefault="0081515F" w:rsidP="0081515F">
      <w:pPr>
        <w:pStyle w:val="Default"/>
        <w:jc w:val="right"/>
        <w:rPr>
          <w:rFonts w:ascii="Arial" w:hAnsi="Arial" w:cs="Arial"/>
          <w:b/>
          <w:bCs/>
          <w:i/>
          <w:iCs/>
          <w:sz w:val="20"/>
          <w:szCs w:val="20"/>
        </w:rPr>
      </w:pPr>
    </w:p>
    <w:p w:rsidR="0081515F" w:rsidRPr="006E06AE" w:rsidRDefault="0081515F" w:rsidP="0081515F">
      <w:pPr>
        <w:pStyle w:val="Default"/>
        <w:jc w:val="center"/>
        <w:rPr>
          <w:rFonts w:ascii="Arial" w:hAnsi="Arial" w:cs="Arial"/>
          <w:b/>
          <w:bCs/>
          <w:iCs/>
          <w:sz w:val="20"/>
          <w:szCs w:val="20"/>
        </w:rPr>
      </w:pPr>
    </w:p>
    <w:p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p>
    <w:p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w:t>
      </w:r>
      <w:proofErr w:type="spellStart"/>
      <w:r>
        <w:rPr>
          <w:rFonts w:ascii="Arial" w:hAnsi="Arial" w:cs="Arial"/>
          <w:sz w:val="20"/>
          <w:szCs w:val="20"/>
        </w:rPr>
        <w:t>P.Iva</w:t>
      </w:r>
      <w:proofErr w:type="spellEnd"/>
      <w:r>
        <w:rPr>
          <w:rFonts w:ascii="Arial" w:hAnsi="Arial" w:cs="Arial"/>
          <w:sz w:val="20"/>
          <w:szCs w:val="20"/>
        </w:rPr>
        <w:t xml:space="preserve"> </w:t>
      </w:r>
      <w:proofErr w:type="spellStart"/>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…iscritta</w:t>
      </w:r>
      <w:proofErr w:type="spellEnd"/>
      <w:r w:rsidR="006C2BF9">
        <w:rPr>
          <w:rFonts w:ascii="Arial" w:hAnsi="Arial" w:cs="Arial"/>
          <w:sz w:val="20"/>
          <w:szCs w:val="20"/>
        </w:rPr>
        <w:t xml:space="preserve"> in data </w:t>
      </w:r>
      <w:r w:rsidR="006C2BF9" w:rsidRPr="006E06AE">
        <w:rPr>
          <w:rFonts w:ascii="Arial" w:hAnsi="Arial" w:cs="Arial"/>
          <w:b/>
          <w:bCs/>
          <w:iCs/>
          <w:noProof/>
          <w:sz w:val="20"/>
          <w:szCs w:val="20"/>
        </w:rPr>
        <w:drawing>
          <wp:inline distT="0" distB="0" distL="0" distR="0">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9"/>
      </w:tblGrid>
      <w:tr w:rsidR="0081515F" w:rsidRPr="006E06AE" w:rsidTr="00820692">
        <w:trPr>
          <w:trHeight w:val="14073"/>
        </w:trPr>
        <w:tc>
          <w:tcPr>
            <w:tcW w:w="11057" w:type="dxa"/>
            <w:shd w:val="clear" w:color="auto" w:fill="auto"/>
          </w:tcPr>
          <w:p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444CAA">
              <w:rPr>
                <w:rFonts w:ascii="Arial" w:hAnsi="Arial" w:cs="Arial"/>
                <w:sz w:val="20"/>
                <w:szCs w:val="20"/>
              </w:rPr>
              <w:t>andamentali</w:t>
            </w:r>
            <w:proofErr w:type="spellEnd"/>
            <w:r w:rsidRPr="00444CAA">
              <w:rPr>
                <w:rFonts w:ascii="Arial" w:hAnsi="Arial" w:cs="Arial"/>
                <w:sz w:val="20"/>
                <w:szCs w:val="20"/>
              </w:rPr>
              <w:t xml:space="preserve"> dell’impresa provenienti dalla Centrale Rischi di Banca d’Italia o da altra società privata di gestione di sistemi di informazione creditizia; </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31 marzo 1998 n.123;</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rsidR="006E262C" w:rsidRPr="00444CAA" w:rsidRDefault="006E262C" w:rsidP="006E262C">
            <w:pPr>
              <w:pStyle w:val="Default"/>
            </w:pPr>
          </w:p>
          <w:p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
          <w:p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2049"/>
              <w:gridCol w:w="2319"/>
            </w:tblGrid>
            <w:tr w:rsidR="00D2092B" w:rsidRPr="00444CAA" w:rsidTr="00820692">
              <w:trPr>
                <w:trHeight w:val="455"/>
                <w:jc w:val="center"/>
              </w:trPr>
              <w:tc>
                <w:tcPr>
                  <w:tcW w:w="4164" w:type="pct"/>
                  <w:vAlign w:val="center"/>
                </w:tcPr>
                <w:p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rsidTr="00820692">
              <w:trPr>
                <w:trHeight w:val="220"/>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220"/>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235"/>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352"/>
                <w:jc w:val="center"/>
              </w:trPr>
              <w:tc>
                <w:tcPr>
                  <w:tcW w:w="4164" w:type="pct"/>
                  <w:vAlign w:val="center"/>
                </w:tcPr>
                <w:p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bookmarkStart w:id="0" w:name="_GoBack"/>
            <w:r w:rsidRPr="00F110E1">
              <w:rPr>
                <w:rFonts w:ascii="Arial" w:hAnsi="Arial" w:cs="Arial"/>
                <w:b/>
                <w:sz w:val="16"/>
                <w:szCs w:val="16"/>
              </w:rPr>
              <w:t>*</w:t>
            </w:r>
            <w:bookmarkEnd w:id="0"/>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 xml:space="preserve">Nei casi di cessione o affitto di azienda con prosecuzione della medesima attività si considera altresì l’ammontare dei ricavi risultante </w:t>
            </w:r>
            <w:r w:rsidRPr="00F110E1">
              <w:rPr>
                <w:rFonts w:ascii="Arial" w:hAnsi="Arial" w:cs="Arial"/>
                <w:sz w:val="16"/>
                <w:szCs w:val="16"/>
              </w:rPr>
              <w:lastRenderedPageBreak/>
              <w:t>dall’ultima dichiarazione dei redditi o dall’ultimo bilancio depositato dal cedente o dal locatore</w:t>
            </w:r>
          </w:p>
          <w:p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rsidR="0081515F" w:rsidRPr="00444CAA" w:rsidRDefault="0081515F" w:rsidP="00AD75E6">
            <w:pPr>
              <w:pStyle w:val="CM8"/>
              <w:spacing w:line="276" w:lineRule="auto"/>
              <w:ind w:left="7788" w:hanging="7787"/>
              <w:jc w:val="both"/>
              <w:rPr>
                <w:rFonts w:ascii="Arial" w:hAnsi="Arial" w:cs="Arial"/>
                <w:b/>
                <w:bCs/>
                <w:iCs/>
                <w:sz w:val="19"/>
                <w:szCs w:val="19"/>
              </w:rPr>
            </w:pPr>
          </w:p>
          <w:p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rsidR="0081515F" w:rsidRPr="00444CAA" w:rsidRDefault="0081515F" w:rsidP="00AD75E6">
            <w:pPr>
              <w:pStyle w:val="Default"/>
            </w:pPr>
          </w:p>
        </w:tc>
      </w:tr>
    </w:tbl>
    <w:p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70"/>
      </w:tblGrid>
      <w:tr w:rsidR="0081515F" w:rsidRPr="006E06AE" w:rsidTr="00883E5E">
        <w:trPr>
          <w:trHeight w:val="5444"/>
        </w:trPr>
        <w:tc>
          <w:tcPr>
            <w:tcW w:w="10870" w:type="dxa"/>
            <w:tcBorders>
              <w:bottom w:val="single" w:sz="4" w:space="0" w:color="auto"/>
            </w:tcBorders>
            <w:shd w:val="clear" w:color="auto" w:fill="auto"/>
          </w:tcPr>
          <w:p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tblPr>
            <w:tblGrid>
              <w:gridCol w:w="280"/>
              <w:gridCol w:w="1760"/>
              <w:gridCol w:w="280"/>
              <w:gridCol w:w="280"/>
              <w:gridCol w:w="1760"/>
              <w:gridCol w:w="220"/>
              <w:gridCol w:w="280"/>
              <w:gridCol w:w="1760"/>
              <w:gridCol w:w="220"/>
              <w:gridCol w:w="280"/>
              <w:gridCol w:w="2368"/>
            </w:tblGrid>
            <w:tr w:rsidR="00AD4076" w:rsidRPr="006E06AE"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tblPr>
            <w:tblGrid>
              <w:gridCol w:w="2350"/>
              <w:gridCol w:w="3248"/>
              <w:gridCol w:w="3402"/>
            </w:tblGrid>
            <w:tr w:rsidR="00AD4076" w:rsidRPr="006E06AE"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rsidTr="003C300B">
              <w:trPr>
                <w:trHeight w:val="520"/>
              </w:trPr>
              <w:tc>
                <w:tcPr>
                  <w:tcW w:w="2350" w:type="dxa"/>
                  <w:tcBorders>
                    <w:top w:val="single" w:sz="6" w:space="0" w:color="auto"/>
                    <w:left w:val="single" w:sz="6" w:space="0" w:color="auto"/>
                    <w:bottom w:val="single" w:sz="6" w:space="0" w:color="auto"/>
                    <w:right w:val="single" w:sz="6" w:space="0" w:color="auto"/>
                  </w:tcBorders>
                </w:tcPr>
                <w:p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tblPr>
            <w:tblGrid>
              <w:gridCol w:w="220"/>
              <w:gridCol w:w="220"/>
              <w:gridCol w:w="220"/>
              <w:gridCol w:w="220"/>
              <w:gridCol w:w="220"/>
              <w:gridCol w:w="220"/>
              <w:gridCol w:w="220"/>
              <w:gridCol w:w="220"/>
              <w:gridCol w:w="220"/>
              <w:gridCol w:w="220"/>
            </w:tblGrid>
            <w:tr w:rsidR="00AD4076" w:rsidRPr="006E06AE"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r>
          </w:tbl>
          <w:p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rsidR="0081515F" w:rsidRPr="006E06AE" w:rsidRDefault="0081515F" w:rsidP="00883E5E">
            <w:pPr>
              <w:pStyle w:val="CM8"/>
              <w:spacing w:line="276" w:lineRule="auto"/>
              <w:ind w:left="7788" w:hanging="7787"/>
            </w:pPr>
          </w:p>
        </w:tc>
      </w:tr>
      <w:tr w:rsidR="00883E5E" w:rsidRPr="006E06AE"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tblPr>
            <w:tblGrid>
              <w:gridCol w:w="268"/>
              <w:gridCol w:w="1682"/>
              <w:gridCol w:w="268"/>
              <w:gridCol w:w="268"/>
              <w:gridCol w:w="1682"/>
              <w:gridCol w:w="211"/>
              <w:gridCol w:w="268"/>
              <w:gridCol w:w="1682"/>
              <w:gridCol w:w="211"/>
              <w:gridCol w:w="268"/>
              <w:gridCol w:w="1324"/>
              <w:gridCol w:w="294"/>
              <w:gridCol w:w="298"/>
              <w:gridCol w:w="1920"/>
            </w:tblGrid>
            <w:tr w:rsidR="00883E5E" w:rsidRPr="006E06AE"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roofErr w:type="spellStart"/>
                  <w:r w:rsidRPr="006E06AE">
                    <w:rPr>
                      <w:color w:val="000000"/>
                    </w:rPr>
                    <w:t>Mid</w:t>
                  </w:r>
                  <w:proofErr w:type="spellEnd"/>
                  <w:r w:rsidRPr="006E06AE">
                    <w:rPr>
                      <w:color w:val="000000"/>
                    </w:rPr>
                    <w:t xml:space="preserve"> </w:t>
                  </w:r>
                  <w:proofErr w:type="spellStart"/>
                  <w:r w:rsidRPr="006E06AE">
                    <w:rPr>
                      <w:color w:val="000000"/>
                    </w:rPr>
                    <w:t>Cap</w:t>
                  </w:r>
                  <w:proofErr w:type="spellEnd"/>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rsidR="00883E5E" w:rsidRPr="00883E5E" w:rsidRDefault="00883E5E" w:rsidP="00883E5E">
            <w:pPr>
              <w:pStyle w:val="Default"/>
              <w:spacing w:before="120" w:line="360" w:lineRule="auto"/>
              <w:jc w:val="right"/>
              <w:rPr>
                <w:rFonts w:ascii="Arial" w:hAnsi="Arial" w:cs="Arial"/>
                <w:b/>
                <w:sz w:val="20"/>
                <w:szCs w:val="20"/>
                <w:u w:val="single"/>
              </w:rPr>
            </w:pPr>
          </w:p>
          <w:p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rsidTr="009D43C6">
        <w:tc>
          <w:tcPr>
            <w:tcW w:w="10870" w:type="dxa"/>
            <w:shd w:val="clear" w:color="auto" w:fill="auto"/>
          </w:tcPr>
          <w:p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economico-patrimoniali e ove necessario relativi alle abitudini di vita o di consumo, ivi compresi i dati </w:t>
            </w:r>
            <w:proofErr w:type="spellStart"/>
            <w:r w:rsidRPr="00162545">
              <w:rPr>
                <w:rFonts w:ascii="Arial" w:hAnsi="Arial" w:cs="Arial"/>
                <w:color w:val="000000"/>
                <w:sz w:val="20"/>
                <w:szCs w:val="20"/>
                <w:lang w:val="it-IT" w:eastAsia="it-IT"/>
              </w:rPr>
              <w:t>andamentali</w:t>
            </w:r>
            <w:proofErr w:type="spellEnd"/>
            <w:r w:rsidRPr="00162545">
              <w:rPr>
                <w:rFonts w:ascii="Arial" w:hAnsi="Arial" w:cs="Arial"/>
                <w:color w:val="000000"/>
                <w:sz w:val="20"/>
                <w:szCs w:val="20"/>
                <w:lang w:val="it-IT" w:eastAsia="it-IT"/>
              </w:rPr>
              <w:t xml:space="preserve"> dell’impresa provenienti dalla Centrale Rischi di Banca d’Italia o da altra società privata di gestione di sistemi di informazione creditizia :</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Tali diritti potranno essere esercitati mediante richiesta inviata rivolgendosi al Data </w:t>
            </w:r>
            <w:proofErr w:type="spellStart"/>
            <w:r w:rsidRPr="006E06AE">
              <w:rPr>
                <w:rFonts w:ascii="Arial" w:hAnsi="Arial" w:cs="Arial"/>
                <w:color w:val="000000"/>
                <w:sz w:val="20"/>
                <w:szCs w:val="20"/>
              </w:rPr>
              <w:t>Protection</w:t>
            </w:r>
            <w:proofErr w:type="spellEnd"/>
            <w:r w:rsidRPr="006E06AE">
              <w:rPr>
                <w:rFonts w:ascii="Arial" w:hAnsi="Arial" w:cs="Arial"/>
                <w:color w:val="000000"/>
                <w:sz w:val="20"/>
                <w:szCs w:val="20"/>
              </w:rPr>
              <w:t xml:space="preserve"> </w:t>
            </w:r>
            <w:proofErr w:type="spellStart"/>
            <w:r w:rsidRPr="006E06AE">
              <w:rPr>
                <w:rFonts w:ascii="Arial" w:hAnsi="Arial" w:cs="Arial"/>
                <w:color w:val="000000"/>
                <w:sz w:val="20"/>
                <w:szCs w:val="20"/>
              </w:rPr>
              <w:t>Officer</w:t>
            </w:r>
            <w:proofErr w:type="spellEnd"/>
            <w:r w:rsidRPr="006E06AE">
              <w:rPr>
                <w:rFonts w:ascii="Arial" w:hAnsi="Arial" w:cs="Arial"/>
                <w:color w:val="000000"/>
                <w:sz w:val="20"/>
                <w:szCs w:val="20"/>
              </w:rPr>
              <w:t xml:space="preserve"> (Responsabile della Protezione dei Dati) della Banca al medesimo indirizzo in Roma, Viale America 351, 00144, o mediante e-mail all’indirizzo di posta elettronica dpo-mcc@postacerficata.mcc.it.</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F63" w:rsidRDefault="00A31F63" w:rsidP="0081515F">
      <w:pPr>
        <w:spacing w:after="0" w:line="240" w:lineRule="auto"/>
      </w:pPr>
      <w:r>
        <w:separator/>
      </w:r>
    </w:p>
  </w:endnote>
  <w:endnote w:type="continuationSeparator" w:id="0">
    <w:p w:rsidR="00A31F63" w:rsidRDefault="00A31F63" w:rsidP="00815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F63" w:rsidRDefault="00A31F63" w:rsidP="0081515F">
      <w:pPr>
        <w:spacing w:after="0" w:line="240" w:lineRule="auto"/>
      </w:pPr>
      <w:r>
        <w:separator/>
      </w:r>
    </w:p>
  </w:footnote>
  <w:footnote w:type="continuationSeparator" w:id="0">
    <w:p w:rsidR="00A31F63" w:rsidRDefault="00A31F63" w:rsidP="0081515F">
      <w:pPr>
        <w:spacing w:after="0" w:line="240" w:lineRule="auto"/>
      </w:pPr>
      <w:r>
        <w:continuationSeparator/>
      </w:r>
    </w:p>
  </w:footnote>
  <w:footnote w:id="1">
    <w:p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proofErr w:type="spellStart"/>
      <w:r w:rsidRPr="007F1EDC">
        <w:rPr>
          <w:b/>
          <w:sz w:val="16"/>
          <w:szCs w:val="16"/>
        </w:rPr>
        <w:t>Mid</w:t>
      </w:r>
      <w:proofErr w:type="spellEnd"/>
      <w:r w:rsidRPr="007F1EDC">
        <w:rPr>
          <w:b/>
          <w:sz w:val="16"/>
          <w:szCs w:val="16"/>
        </w:rPr>
        <w:t xml:space="preserve"> </w:t>
      </w:r>
      <w:proofErr w:type="spellStart"/>
      <w:r w:rsidRPr="007F1EDC">
        <w:rPr>
          <w:b/>
          <w:sz w:val="16"/>
          <w:szCs w:val="16"/>
        </w:rPr>
        <w:t>Cap</w:t>
      </w:r>
      <w:proofErr w:type="spellEnd"/>
      <w:r w:rsidRPr="007F1EDC">
        <w:rPr>
          <w:sz w:val="16"/>
          <w:szCs w:val="16"/>
        </w:rPr>
        <w:t>: l’impresa, diversa dalle PMI, che ha meno di 500 occupati.</w:t>
      </w:r>
    </w:p>
  </w:footnote>
  <w:footnote w:id="8">
    <w:p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00A80320" w:rsidRPr="00EE2D42">
      <w:rPr>
        <w:rFonts w:ascii="Arial" w:hAnsi="Arial" w:cs="Arial"/>
        <w:sz w:val="20"/>
        <w:szCs w:val="20"/>
      </w:rPr>
      <w:fldChar w:fldCharType="begin"/>
    </w:r>
    <w:r w:rsidRPr="00EE2D42">
      <w:rPr>
        <w:rFonts w:ascii="Arial" w:hAnsi="Arial" w:cs="Arial"/>
        <w:sz w:val="20"/>
        <w:szCs w:val="20"/>
      </w:rPr>
      <w:instrText xml:space="preserve"> PAGE </w:instrText>
    </w:r>
    <w:r w:rsidR="00A80320" w:rsidRPr="00EE2D42">
      <w:rPr>
        <w:rFonts w:ascii="Arial" w:hAnsi="Arial" w:cs="Arial"/>
        <w:sz w:val="20"/>
        <w:szCs w:val="20"/>
      </w:rPr>
      <w:fldChar w:fldCharType="separate"/>
    </w:r>
    <w:r w:rsidR="000E3515">
      <w:rPr>
        <w:rFonts w:ascii="Arial" w:hAnsi="Arial" w:cs="Arial"/>
        <w:noProof/>
        <w:sz w:val="20"/>
        <w:szCs w:val="20"/>
      </w:rPr>
      <w:t>7</w:t>
    </w:r>
    <w:r w:rsidR="00A80320" w:rsidRPr="00EE2D42">
      <w:rPr>
        <w:rFonts w:ascii="Arial" w:hAnsi="Arial" w:cs="Arial"/>
        <w:sz w:val="20"/>
        <w:szCs w:val="20"/>
      </w:rPr>
      <w:fldChar w:fldCharType="end"/>
    </w:r>
    <w:r w:rsidRPr="00EE2D42">
      <w:rPr>
        <w:rFonts w:ascii="Arial" w:hAnsi="Arial" w:cs="Arial"/>
        <w:sz w:val="20"/>
        <w:szCs w:val="20"/>
      </w:rPr>
      <w:t xml:space="preserve"> di </w:t>
    </w:r>
    <w:r w:rsidR="00A80320" w:rsidRPr="00EE2D42">
      <w:rPr>
        <w:rFonts w:ascii="Arial" w:hAnsi="Arial" w:cs="Arial"/>
        <w:sz w:val="20"/>
        <w:szCs w:val="20"/>
      </w:rPr>
      <w:fldChar w:fldCharType="begin"/>
    </w:r>
    <w:r w:rsidRPr="00EE2D42">
      <w:rPr>
        <w:rFonts w:ascii="Arial" w:hAnsi="Arial" w:cs="Arial"/>
        <w:sz w:val="20"/>
        <w:szCs w:val="20"/>
      </w:rPr>
      <w:instrText xml:space="preserve"> NUMPAGES </w:instrText>
    </w:r>
    <w:r w:rsidR="00A80320" w:rsidRPr="00EE2D42">
      <w:rPr>
        <w:rFonts w:ascii="Arial" w:hAnsi="Arial" w:cs="Arial"/>
        <w:sz w:val="20"/>
        <w:szCs w:val="20"/>
      </w:rPr>
      <w:fldChar w:fldCharType="separate"/>
    </w:r>
    <w:r w:rsidR="000E3515">
      <w:rPr>
        <w:rFonts w:ascii="Arial" w:hAnsi="Arial" w:cs="Arial"/>
        <w:noProof/>
        <w:sz w:val="20"/>
        <w:szCs w:val="20"/>
      </w:rPr>
      <w:t>8</w:t>
    </w:r>
    <w:r w:rsidR="00A80320" w:rsidRPr="00EE2D42">
      <w:rPr>
        <w:rFonts w:ascii="Arial" w:hAnsi="Arial" w:cs="Arial"/>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7.5pt;visibility:visible;mso-wrap-style:square" o:bullet="t">
        <v:imagedata r:id="rId1" o:title=""/>
      </v:shape>
    </w:pict>
  </w:numPicBullet>
  <w:abstractNum w:abstractNumId="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3074"/>
  </w:hdrShapeDefaults>
  <w:footnotePr>
    <w:footnote w:id="-1"/>
    <w:footnote w:id="0"/>
  </w:footnotePr>
  <w:endnotePr>
    <w:endnote w:id="-1"/>
    <w:endnote w:id="0"/>
  </w:endnotePr>
  <w:compat/>
  <w:rsids>
    <w:rsidRoot w:val="0081515F"/>
    <w:rsid w:val="0000591A"/>
    <w:rsid w:val="000275DC"/>
    <w:rsid w:val="00087AEB"/>
    <w:rsid w:val="000935AF"/>
    <w:rsid w:val="000A3125"/>
    <w:rsid w:val="000D3B27"/>
    <w:rsid w:val="000D4007"/>
    <w:rsid w:val="000E3515"/>
    <w:rsid w:val="000F1FA9"/>
    <w:rsid w:val="001049A6"/>
    <w:rsid w:val="001269D9"/>
    <w:rsid w:val="00130818"/>
    <w:rsid w:val="00151ABC"/>
    <w:rsid w:val="00162545"/>
    <w:rsid w:val="00164DFD"/>
    <w:rsid w:val="001918B7"/>
    <w:rsid w:val="001A5F94"/>
    <w:rsid w:val="001A6D54"/>
    <w:rsid w:val="001C28A9"/>
    <w:rsid w:val="002108D4"/>
    <w:rsid w:val="002D28ED"/>
    <w:rsid w:val="002D4A75"/>
    <w:rsid w:val="002F0F63"/>
    <w:rsid w:val="002F6CD4"/>
    <w:rsid w:val="00324622"/>
    <w:rsid w:val="003455BD"/>
    <w:rsid w:val="0035509C"/>
    <w:rsid w:val="003563AA"/>
    <w:rsid w:val="003602BF"/>
    <w:rsid w:val="0037540A"/>
    <w:rsid w:val="0038212D"/>
    <w:rsid w:val="003A0D76"/>
    <w:rsid w:val="003C59DD"/>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24102"/>
    <w:rsid w:val="00A31F63"/>
    <w:rsid w:val="00A72273"/>
    <w:rsid w:val="00A80320"/>
    <w:rsid w:val="00A842D7"/>
    <w:rsid w:val="00AC2E2E"/>
    <w:rsid w:val="00AD4076"/>
    <w:rsid w:val="00AD75E6"/>
    <w:rsid w:val="00AF329B"/>
    <w:rsid w:val="00B42DE9"/>
    <w:rsid w:val="00B479F5"/>
    <w:rsid w:val="00B55F1C"/>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deltesto">
    <w:name w:val="Body Text"/>
    <w:basedOn w:val="Normale"/>
    <w:link w:val="Corpodel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deltestoCarattere">
    <w:name w:val="Corpo del testo Carattere"/>
    <w:basedOn w:val="Carpredefinitoparagrafo"/>
    <w:link w:val="Corpodel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ADD13-F89F-40DD-B1D4-441464A9D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2769</Words>
  <Characters>15786</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Aliberti Giulia</dc:creator>
  <cp:lastModifiedBy>Paolo</cp:lastModifiedBy>
  <cp:revision>2</cp:revision>
  <cp:lastPrinted>2019-03-22T11:54:00Z</cp:lastPrinted>
  <dcterms:created xsi:type="dcterms:W3CDTF">2020-04-14T13:27:00Z</dcterms:created>
  <dcterms:modified xsi:type="dcterms:W3CDTF">2020-04-14T13:27:00Z</dcterms:modified>
</cp:coreProperties>
</file>