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B014" w14:textId="19FCE52C" w:rsidR="00716E59" w:rsidRPr="00320A26" w:rsidRDefault="005761BD" w:rsidP="0035474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27EA6DD2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3B61B3" w:rsidRPr="003B61B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Emergenza </w:t>
      </w:r>
      <w:r w:rsidR="00737D01">
        <w:rPr>
          <w:rFonts w:asciiTheme="minorHAnsi" w:hAnsiTheme="minorHAnsi" w:cstheme="minorHAnsi"/>
          <w:b/>
          <w:color w:val="000000"/>
          <w:sz w:val="22"/>
          <w:szCs w:val="22"/>
        </w:rPr>
        <w:t>Coronavirus</w:t>
      </w:r>
      <w:r w:rsidR="003B61B3" w:rsidRPr="003B61B3">
        <w:rPr>
          <w:rFonts w:asciiTheme="minorHAnsi" w:hAnsiTheme="minorHAnsi" w:cstheme="minorHAnsi"/>
          <w:b/>
          <w:color w:val="000000"/>
          <w:sz w:val="22"/>
          <w:szCs w:val="22"/>
        </w:rPr>
        <w:t>. Regione Umbria: Fondo Prestiti Re Start per la ripresa delle PMI</w:t>
      </w:r>
    </w:p>
    <w:p w14:paraId="7FB7D1F1" w14:textId="77777777" w:rsidR="00716E59" w:rsidRPr="00320A26" w:rsidRDefault="00716E59" w:rsidP="00716E5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AB91A51" w14:textId="2ED84ADE" w:rsidR="003B61B3" w:rsidRDefault="003B61B3" w:rsidP="003B61B3">
      <w:pPr>
        <w:rPr>
          <w:rFonts w:asciiTheme="minorHAnsi" w:hAnsiTheme="minorHAnsi" w:cstheme="minorHAnsi"/>
          <w:sz w:val="22"/>
          <w:szCs w:val="22"/>
        </w:rPr>
      </w:pPr>
      <w:r w:rsidRPr="003B61B3">
        <w:rPr>
          <w:rFonts w:asciiTheme="minorHAnsi" w:hAnsiTheme="minorHAnsi" w:cstheme="minorHAnsi"/>
          <w:sz w:val="22"/>
          <w:szCs w:val="22"/>
        </w:rPr>
        <w:t xml:space="preserve">Supporto finanziario alle imprese </w:t>
      </w:r>
      <w:r>
        <w:rPr>
          <w:rFonts w:asciiTheme="minorHAnsi" w:hAnsiTheme="minorHAnsi" w:cstheme="minorHAnsi"/>
          <w:sz w:val="22"/>
          <w:szCs w:val="22"/>
        </w:rPr>
        <w:t>danneggiate</w:t>
      </w:r>
    </w:p>
    <w:p w14:paraId="6FE4EC57" w14:textId="3C4BC941" w:rsidR="003B61B3" w:rsidRDefault="003B61B3" w:rsidP="003B61B3">
      <w:pPr>
        <w:rPr>
          <w:rFonts w:asciiTheme="minorHAnsi" w:hAnsiTheme="minorHAnsi" w:cstheme="minorHAnsi"/>
          <w:sz w:val="22"/>
          <w:szCs w:val="22"/>
        </w:rPr>
      </w:pPr>
    </w:p>
    <w:p w14:paraId="0FE30DB3" w14:textId="77777777" w:rsidR="003B61B3" w:rsidRPr="003B61B3" w:rsidRDefault="003B61B3" w:rsidP="003B61B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61B3">
        <w:rPr>
          <w:rFonts w:asciiTheme="minorHAnsi" w:eastAsiaTheme="minorHAnsi" w:hAnsiTheme="minorHAnsi" w:cstheme="minorHAnsi"/>
          <w:sz w:val="22"/>
          <w:szCs w:val="22"/>
          <w:lang w:eastAsia="en-US"/>
        </w:rPr>
        <w:t>La Regione Umbria con DGR n. 330 del 30.4.2020 ha deliberato l’istituzione del Fondo Prestiti Re Start che, con una dotazione di € 18.500.000, supporterà finanziariamente le imprese danneggiate dall’emergenza Covid -19.</w:t>
      </w:r>
    </w:p>
    <w:p w14:paraId="15090BC9" w14:textId="77777777" w:rsidR="003B61B3" w:rsidRPr="003B61B3" w:rsidRDefault="003B61B3" w:rsidP="003B61B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9154B6" w14:textId="16820511" w:rsidR="003B61B3" w:rsidRPr="003B61B3" w:rsidRDefault="003B61B3" w:rsidP="003B61B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61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tale dotazione finanziaria, 12.000.000 di euro saranno utilizzati per l’attivazione di prestiti fino a 25.000 euro, secondo lo schema di seguito riportato. </w:t>
      </w:r>
    </w:p>
    <w:p w14:paraId="266B84F0" w14:textId="77777777" w:rsidR="003B61B3" w:rsidRPr="003B61B3" w:rsidRDefault="003B61B3" w:rsidP="003B61B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5D7B538" w14:textId="77777777" w:rsidR="003B61B3" w:rsidRPr="003B61B3" w:rsidRDefault="003B61B3" w:rsidP="003B61B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3B61B3">
        <w:rPr>
          <w:rFonts w:cstheme="minorHAnsi"/>
          <w:b/>
          <w:bCs/>
        </w:rPr>
        <w:t>Beneficiari</w:t>
      </w:r>
      <w:r w:rsidRPr="003B61B3">
        <w:rPr>
          <w:rFonts w:cstheme="minorHAnsi"/>
        </w:rPr>
        <w:t>: micro e piccole e medie imprese extra agricole, inclusi i liberi professionisti, i consorzi e le reti di imprese con soggettività giuridica, con sede operativa in Umbria e la cui attività di impresa sia stata danneggiata dall’emergenza Covid-19 in termini di riduzione del fatturato del primo quadrimestre 2020 rispetto al medesimo periodo del 2019;</w:t>
      </w:r>
    </w:p>
    <w:p w14:paraId="3F4FEA81" w14:textId="77777777" w:rsidR="003B61B3" w:rsidRPr="003B61B3" w:rsidRDefault="003B61B3" w:rsidP="003B61B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3B61B3">
        <w:rPr>
          <w:rFonts w:cstheme="minorHAnsi"/>
          <w:b/>
          <w:bCs/>
        </w:rPr>
        <w:t>importo del finanziamento</w:t>
      </w:r>
      <w:r w:rsidRPr="003B61B3">
        <w:rPr>
          <w:rFonts w:cstheme="minorHAnsi"/>
        </w:rPr>
        <w:t>: minimo € 5.000,00, massimo € 25.000,00 e non superiore al 25% del fatturato del 2019;</w:t>
      </w:r>
    </w:p>
    <w:p w14:paraId="77E42370" w14:textId="77777777" w:rsidR="003B61B3" w:rsidRPr="003B61B3" w:rsidRDefault="003B61B3" w:rsidP="003B61B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3B61B3">
        <w:rPr>
          <w:rFonts w:cstheme="minorHAnsi"/>
          <w:b/>
          <w:bCs/>
        </w:rPr>
        <w:t>durata massima</w:t>
      </w:r>
      <w:r w:rsidRPr="003B61B3">
        <w:rPr>
          <w:rFonts w:cstheme="minorHAnsi"/>
        </w:rPr>
        <w:t>: 72 mesi comprensivi di 24 mesi di preammortamento;</w:t>
      </w:r>
    </w:p>
    <w:p w14:paraId="063071F5" w14:textId="77777777" w:rsidR="003B61B3" w:rsidRPr="003B61B3" w:rsidRDefault="003B61B3" w:rsidP="003B61B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3B61B3">
        <w:rPr>
          <w:rFonts w:cstheme="minorHAnsi"/>
          <w:b/>
          <w:bCs/>
        </w:rPr>
        <w:t>tasso di interesse</w:t>
      </w:r>
      <w:r w:rsidRPr="003B61B3">
        <w:rPr>
          <w:rFonts w:cstheme="minorHAnsi"/>
        </w:rPr>
        <w:t xml:space="preserve">: 0,5% annuo, con rata mensile costante posticipata; </w:t>
      </w:r>
    </w:p>
    <w:p w14:paraId="0B9077A2" w14:textId="77777777" w:rsidR="003B61B3" w:rsidRPr="003B61B3" w:rsidRDefault="003B61B3" w:rsidP="003B61B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3B61B3">
        <w:rPr>
          <w:rFonts w:cstheme="minorHAnsi"/>
        </w:rPr>
        <w:t>il prestito può essere concesso anche a soggetti ai quali sia già stato accordato un finanziamento bancario previsto dall’articolo 13, lettera m) del Decreto Legge 23/2020;</w:t>
      </w:r>
    </w:p>
    <w:p w14:paraId="404A3B19" w14:textId="77777777" w:rsidR="003B61B3" w:rsidRPr="003B61B3" w:rsidRDefault="003B61B3" w:rsidP="003B61B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3B61B3">
        <w:rPr>
          <w:rFonts w:cstheme="minorHAnsi"/>
          <w:b/>
          <w:bCs/>
          <w:color w:val="000000"/>
        </w:rPr>
        <w:t>il 50% del prestito</w:t>
      </w:r>
      <w:r w:rsidRPr="003B61B3">
        <w:rPr>
          <w:rFonts w:cstheme="minorHAnsi"/>
          <w:color w:val="000000"/>
        </w:rPr>
        <w:t xml:space="preserve"> concesso, relativamente alle risorse pubbliche, può essere </w:t>
      </w:r>
      <w:r w:rsidRPr="003B61B3">
        <w:rPr>
          <w:rFonts w:cstheme="minorHAnsi"/>
          <w:b/>
          <w:bCs/>
          <w:color w:val="000000"/>
        </w:rPr>
        <w:t>trasformato in contributo a fondo perduto</w:t>
      </w:r>
      <w:r w:rsidRPr="003B61B3">
        <w:rPr>
          <w:rFonts w:cstheme="minorHAnsi"/>
          <w:color w:val="000000"/>
        </w:rPr>
        <w:t>, al termine del periodo di pre-ammortamento, in caso di:</w:t>
      </w:r>
    </w:p>
    <w:p w14:paraId="7AC9FF3A" w14:textId="77777777" w:rsidR="003B61B3" w:rsidRPr="003B61B3" w:rsidRDefault="003B61B3" w:rsidP="003B61B3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61B3">
        <w:rPr>
          <w:rFonts w:cstheme="minorHAnsi"/>
          <w:color w:val="000000"/>
        </w:rPr>
        <w:t>incremento dei livelli occupazionali rispetto alla data del 31 dicembre 2019 per almeno un’unita di personale espressa in ULA, con assunzione con contratto di almeno un anno;</w:t>
      </w:r>
    </w:p>
    <w:p w14:paraId="32514969" w14:textId="77777777" w:rsidR="003B61B3" w:rsidRPr="003B61B3" w:rsidRDefault="003B61B3" w:rsidP="003B61B3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61B3">
        <w:rPr>
          <w:rFonts w:cstheme="minorHAnsi"/>
          <w:color w:val="000000"/>
        </w:rPr>
        <w:t>effettuazione di spese per l’acquisizione di beni finalizzati ad aumentare la sicurezza nei luoghi di lavoro, per l’acquisto di dispositivi individuali di protezione o per investimenti produttivi e tecnologie digitali;</w:t>
      </w:r>
    </w:p>
    <w:p w14:paraId="737A0600" w14:textId="77777777" w:rsidR="003B61B3" w:rsidRPr="003B61B3" w:rsidRDefault="003B61B3" w:rsidP="003B61B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3B61B3">
        <w:rPr>
          <w:rFonts w:cstheme="minorHAnsi"/>
          <w:b/>
          <w:bCs/>
          <w:color w:val="000000"/>
        </w:rPr>
        <w:t>presentazione della domanda: dall’11 maggio 2020 fino al 25 maggio 2020</w:t>
      </w:r>
      <w:r w:rsidRPr="003B61B3">
        <w:rPr>
          <w:rFonts w:cstheme="minorHAnsi"/>
          <w:color w:val="000000"/>
        </w:rPr>
        <w:t xml:space="preserve">, attraverso la modulistica che sarà disponibile sul sito della società finanziaria regionale Gepafin: </w:t>
      </w:r>
      <w:hyperlink r:id="rId7" w:history="1">
        <w:r w:rsidRPr="003B61B3">
          <w:rPr>
            <w:rStyle w:val="Collegamentoipertestuale"/>
            <w:rFonts w:cstheme="minorHAnsi"/>
          </w:rPr>
          <w:t>https://www.gepafin.it</w:t>
        </w:r>
      </w:hyperlink>
      <w:r w:rsidRPr="003B61B3">
        <w:rPr>
          <w:rFonts w:cstheme="minorHAnsi"/>
          <w:color w:val="000000"/>
        </w:rPr>
        <w:t>.</w:t>
      </w:r>
    </w:p>
    <w:p w14:paraId="2B452B6E" w14:textId="77777777" w:rsidR="003B61B3" w:rsidRPr="003B61B3" w:rsidRDefault="003B61B3" w:rsidP="003B61B3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3B61B3">
        <w:rPr>
          <w:rFonts w:cstheme="minorHAnsi"/>
          <w:color w:val="000000"/>
        </w:rPr>
        <w:t>La graduatoria sarà redatta secondo un criterio valutativo e non cronologico.</w:t>
      </w:r>
    </w:p>
    <w:p w14:paraId="179FF780" w14:textId="77777777" w:rsidR="003B61B3" w:rsidRPr="003B61B3" w:rsidRDefault="003B61B3" w:rsidP="003B61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EE6A97C" w14:textId="77777777" w:rsidR="003B61B3" w:rsidRPr="003B61B3" w:rsidRDefault="003B61B3" w:rsidP="003B61B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61B3">
        <w:rPr>
          <w:rFonts w:asciiTheme="minorHAnsi" w:eastAsiaTheme="minorHAnsi" w:hAnsiTheme="minorHAnsi" w:cstheme="minorHAnsi"/>
          <w:sz w:val="22"/>
          <w:szCs w:val="22"/>
          <w:lang w:eastAsia="en-US"/>
        </w:rPr>
        <w:t>L’istituzione del Fondo Re Start si inserisce in un pacchetto di misure che è stato oggetto di Delibera da parte della Giunta regionale (DGR N. 299 del 22/04/2020), orientato a sostenere le imprese a seguito dall’emergenza Covid-19, per le quali siamo in attesa dell’</w:t>
      </w:r>
      <w:r w:rsidRPr="003B61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emanazione dei relativi atti deliberativi attuativi</w:t>
      </w:r>
      <w:r w:rsidRPr="003B61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2200FEE6" w14:textId="77777777" w:rsidR="003B61B3" w:rsidRPr="003B61B3" w:rsidRDefault="003B61B3" w:rsidP="003B61B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274A1FF" w14:textId="77777777" w:rsidR="003B61B3" w:rsidRPr="003B61B3" w:rsidRDefault="003B61B3" w:rsidP="003B61B3">
      <w:pPr>
        <w:rPr>
          <w:rFonts w:asciiTheme="minorHAnsi" w:hAnsiTheme="minorHAnsi" w:cstheme="minorHAnsi"/>
          <w:sz w:val="22"/>
          <w:szCs w:val="22"/>
        </w:rPr>
      </w:pPr>
    </w:p>
    <w:p w14:paraId="73862031" w14:textId="77777777" w:rsidR="00D01434" w:rsidRPr="003B61B3" w:rsidRDefault="00D01434" w:rsidP="00716E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3B2771" w14:textId="223F642C" w:rsidR="008C1069" w:rsidRPr="00320A26" w:rsidRDefault="008C1069" w:rsidP="00716E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A26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7C4687" w14:textId="79DB1847" w:rsidR="0041412F" w:rsidRDefault="0041412F" w:rsidP="00446770">
      <w:pPr>
        <w:rPr>
          <w:rFonts w:asciiTheme="minorHAnsi" w:hAnsiTheme="minorHAnsi" w:cstheme="minorHAnsi"/>
          <w:sz w:val="22"/>
          <w:szCs w:val="22"/>
        </w:rPr>
      </w:pPr>
      <w:r w:rsidRPr="0041412F">
        <w:rPr>
          <w:rFonts w:asciiTheme="minorHAnsi" w:hAnsiTheme="minorHAnsi" w:cstheme="minorHAnsi"/>
          <w:sz w:val="22"/>
          <w:szCs w:val="22"/>
        </w:rPr>
        <w:t>Area Economia di Impresa</w:t>
      </w:r>
      <w:r w:rsidRPr="0041412F">
        <w:rPr>
          <w:rFonts w:asciiTheme="minorHAnsi" w:hAnsiTheme="minorHAnsi" w:cstheme="minorHAnsi"/>
          <w:sz w:val="22"/>
          <w:szCs w:val="22"/>
        </w:rPr>
        <w:br/>
        <w:t>Alessandro Castagnino Tel. 075 5820230 – Cell. 335 7175365 Email: </w:t>
      </w:r>
      <w:hyperlink r:id="rId8" w:history="1">
        <w:r w:rsidRPr="0041412F">
          <w:rPr>
            <w:rStyle w:val="Collegamentoipertestuale"/>
            <w:rFonts w:asciiTheme="minorHAnsi" w:hAnsiTheme="minorHAnsi" w:cstheme="minorHAnsi"/>
            <w:sz w:val="22"/>
            <w:szCs w:val="22"/>
          </w:rPr>
          <w:t>castagnino@confindustria.umbria.it</w:t>
        </w:r>
      </w:hyperlink>
      <w:r w:rsidRPr="0041412F">
        <w:rPr>
          <w:rFonts w:asciiTheme="minorHAnsi" w:hAnsiTheme="minorHAnsi" w:cstheme="minorHAnsi"/>
          <w:sz w:val="22"/>
          <w:szCs w:val="22"/>
        </w:rPr>
        <w:br/>
        <w:t>Valentina Vignaroli Tel. 075 5820209 – Cell. 338 6493886 Email: </w:t>
      </w:r>
      <w:hyperlink r:id="rId9" w:history="1">
        <w:r w:rsidRPr="0041412F">
          <w:rPr>
            <w:rStyle w:val="Collegamentoipertestuale"/>
            <w:rFonts w:asciiTheme="minorHAnsi" w:hAnsiTheme="minorHAnsi" w:cstheme="minorHAnsi"/>
            <w:sz w:val="22"/>
            <w:szCs w:val="22"/>
          </w:rPr>
          <w:t>vignaroli@confindustria.umbria.it</w:t>
        </w:r>
      </w:hyperlink>
      <w:r w:rsidRPr="0041412F">
        <w:rPr>
          <w:rFonts w:asciiTheme="minorHAnsi" w:hAnsiTheme="minorHAnsi" w:cstheme="minorHAnsi"/>
          <w:sz w:val="22"/>
          <w:szCs w:val="22"/>
        </w:rPr>
        <w:br/>
        <w:t>Paola Roscini Tel. 075 5820220 – Cell. 329 9261061 Email: </w:t>
      </w:r>
      <w:hyperlink r:id="rId10" w:history="1">
        <w:r w:rsidRPr="0041412F">
          <w:rPr>
            <w:rStyle w:val="Collegamentoipertestuale"/>
            <w:rFonts w:asciiTheme="minorHAnsi" w:hAnsiTheme="minorHAnsi" w:cstheme="minorHAnsi"/>
            <w:sz w:val="22"/>
            <w:szCs w:val="22"/>
          </w:rPr>
          <w:t>roscini@confindustria.umbria.it</w:t>
        </w:r>
      </w:hyperlink>
    </w:p>
    <w:p w14:paraId="20675A9B" w14:textId="77777777" w:rsidR="0041412F" w:rsidRDefault="0041412F" w:rsidP="00446770">
      <w:pPr>
        <w:rPr>
          <w:rFonts w:asciiTheme="minorHAnsi" w:hAnsiTheme="minorHAnsi" w:cstheme="minorHAnsi"/>
          <w:sz w:val="22"/>
          <w:szCs w:val="22"/>
        </w:rPr>
      </w:pPr>
    </w:p>
    <w:p w14:paraId="1465D290" w14:textId="0FEF3242" w:rsidR="008C1069" w:rsidRPr="00320A26" w:rsidRDefault="008C1069" w:rsidP="004467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4B8E92" w14:textId="77777777" w:rsidR="005368B1" w:rsidRPr="00320A26" w:rsidRDefault="005368B1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AA9299D" w14:textId="77777777" w:rsidR="00496EE7" w:rsidRPr="00320A26" w:rsidRDefault="00496EE7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6AE5D2D" w14:textId="77777777" w:rsidR="008A3087" w:rsidRPr="00320A26" w:rsidRDefault="008A3087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A396BD4" w14:textId="0A19D18E" w:rsidR="00FA09FD" w:rsidRPr="00320A26" w:rsidRDefault="00FA09FD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320A26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D01434">
        <w:rPr>
          <w:rFonts w:asciiTheme="minorHAnsi" w:hAnsiTheme="minorHAnsi" w:cstheme="minorHAnsi"/>
          <w:sz w:val="22"/>
          <w:szCs w:val="22"/>
        </w:rPr>
        <w:t>0</w:t>
      </w:r>
      <w:r w:rsidR="003B61B3">
        <w:rPr>
          <w:rFonts w:asciiTheme="minorHAnsi" w:hAnsiTheme="minorHAnsi" w:cstheme="minorHAnsi"/>
          <w:sz w:val="22"/>
          <w:szCs w:val="22"/>
        </w:rPr>
        <w:t>3</w:t>
      </w:r>
      <w:r w:rsidR="00716E59" w:rsidRPr="00320A26">
        <w:rPr>
          <w:rFonts w:asciiTheme="minorHAnsi" w:hAnsiTheme="minorHAnsi" w:cstheme="minorHAnsi"/>
          <w:sz w:val="22"/>
          <w:szCs w:val="22"/>
        </w:rPr>
        <w:t>/0</w:t>
      </w:r>
      <w:r w:rsidR="00D01434">
        <w:rPr>
          <w:rFonts w:asciiTheme="minorHAnsi" w:hAnsiTheme="minorHAnsi" w:cstheme="minorHAnsi"/>
          <w:sz w:val="22"/>
          <w:szCs w:val="22"/>
        </w:rPr>
        <w:t>5</w:t>
      </w:r>
      <w:r w:rsidR="00051C34" w:rsidRPr="00320A26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320A26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594A2" w14:textId="77777777" w:rsidR="005761BD" w:rsidRDefault="005761BD">
      <w:r>
        <w:separator/>
      </w:r>
    </w:p>
  </w:endnote>
  <w:endnote w:type="continuationSeparator" w:id="0">
    <w:p w14:paraId="3A7991CC" w14:textId="77777777" w:rsidR="005761BD" w:rsidRDefault="0057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C1CF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98AEE1B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31DD355C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0E54E311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E2099" w14:textId="77777777" w:rsidR="005761BD" w:rsidRDefault="005761BD">
      <w:r>
        <w:separator/>
      </w:r>
    </w:p>
  </w:footnote>
  <w:footnote w:type="continuationSeparator" w:id="0">
    <w:p w14:paraId="56106095" w14:textId="77777777" w:rsidR="005761BD" w:rsidRDefault="0057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330F9BEA" w14:textId="77777777" w:rsidTr="00952E48">
      <w:tc>
        <w:tcPr>
          <w:tcW w:w="900" w:type="dxa"/>
        </w:tcPr>
        <w:p w14:paraId="7C43E2DE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029E05AB" wp14:editId="034C287F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53636358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26E71B2F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B0AA95A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06774E37" w14:textId="77777777" w:rsidTr="00952E48">
      <w:tc>
        <w:tcPr>
          <w:tcW w:w="900" w:type="dxa"/>
        </w:tcPr>
        <w:p w14:paraId="78DD3F0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5AC7629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2E1DB7C9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52062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2A0037A6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7273A"/>
    <w:multiLevelType w:val="multilevel"/>
    <w:tmpl w:val="1F765E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41987"/>
    <w:multiLevelType w:val="hybridMultilevel"/>
    <w:tmpl w:val="5E6017E4"/>
    <w:lvl w:ilvl="0" w:tplc="96524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7F7E"/>
    <w:multiLevelType w:val="multilevel"/>
    <w:tmpl w:val="93F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061B"/>
    <w:multiLevelType w:val="hybridMultilevel"/>
    <w:tmpl w:val="E1FC3596"/>
    <w:lvl w:ilvl="0" w:tplc="9652446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1C00359"/>
    <w:multiLevelType w:val="hybridMultilevel"/>
    <w:tmpl w:val="36666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82715"/>
    <w:multiLevelType w:val="multilevel"/>
    <w:tmpl w:val="206E8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BA2338"/>
    <w:multiLevelType w:val="hybridMultilevel"/>
    <w:tmpl w:val="CE0E8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5"/>
  </w:num>
  <w:num w:numId="3">
    <w:abstractNumId w:val="6"/>
  </w:num>
  <w:num w:numId="4">
    <w:abstractNumId w:val="31"/>
  </w:num>
  <w:num w:numId="5">
    <w:abstractNumId w:val="33"/>
  </w:num>
  <w:num w:numId="6">
    <w:abstractNumId w:val="7"/>
  </w:num>
  <w:num w:numId="7">
    <w:abstractNumId w:val="18"/>
  </w:num>
  <w:num w:numId="8">
    <w:abstractNumId w:val="28"/>
  </w:num>
  <w:num w:numId="9">
    <w:abstractNumId w:val="24"/>
  </w:num>
  <w:num w:numId="10">
    <w:abstractNumId w:val="11"/>
  </w:num>
  <w:num w:numId="11">
    <w:abstractNumId w:val="32"/>
  </w:num>
  <w:num w:numId="12">
    <w:abstractNumId w:val="14"/>
  </w:num>
  <w:num w:numId="13">
    <w:abstractNumId w:val="13"/>
  </w:num>
  <w:num w:numId="14">
    <w:abstractNumId w:val="27"/>
  </w:num>
  <w:num w:numId="15">
    <w:abstractNumId w:val="34"/>
  </w:num>
  <w:num w:numId="16">
    <w:abstractNumId w:val="4"/>
  </w:num>
  <w:num w:numId="17">
    <w:abstractNumId w:val="30"/>
  </w:num>
  <w:num w:numId="18">
    <w:abstractNumId w:val="8"/>
  </w:num>
  <w:num w:numId="19">
    <w:abstractNumId w:val="19"/>
  </w:num>
  <w:num w:numId="20">
    <w:abstractNumId w:val="1"/>
  </w:num>
  <w:num w:numId="21">
    <w:abstractNumId w:val="29"/>
  </w:num>
  <w:num w:numId="22">
    <w:abstractNumId w:val="0"/>
  </w:num>
  <w:num w:numId="23">
    <w:abstractNumId w:val="20"/>
  </w:num>
  <w:num w:numId="24">
    <w:abstractNumId w:val="15"/>
  </w:num>
  <w:num w:numId="25">
    <w:abstractNumId w:val="5"/>
  </w:num>
  <w:num w:numId="26">
    <w:abstractNumId w:val="17"/>
  </w:num>
  <w:num w:numId="27">
    <w:abstractNumId w:val="12"/>
  </w:num>
  <w:num w:numId="28">
    <w:abstractNumId w:val="16"/>
  </w:num>
  <w:num w:numId="29">
    <w:abstractNumId w:val="26"/>
  </w:num>
  <w:num w:numId="30">
    <w:abstractNumId w:val="10"/>
  </w:num>
  <w:num w:numId="31">
    <w:abstractNumId w:val="23"/>
  </w:num>
  <w:num w:numId="32">
    <w:abstractNumId w:val="2"/>
  </w:num>
  <w:num w:numId="33">
    <w:abstractNumId w:val="35"/>
  </w:num>
  <w:num w:numId="34">
    <w:abstractNumId w:val="21"/>
  </w:num>
  <w:num w:numId="35">
    <w:abstractNumId w:val="9"/>
  </w:num>
  <w:num w:numId="3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6EA6"/>
    <w:rsid w:val="000F75D4"/>
    <w:rsid w:val="00100ED7"/>
    <w:rsid w:val="00101784"/>
    <w:rsid w:val="00102C5A"/>
    <w:rsid w:val="001031E9"/>
    <w:rsid w:val="00115A2B"/>
    <w:rsid w:val="0012199E"/>
    <w:rsid w:val="00121D8E"/>
    <w:rsid w:val="00123130"/>
    <w:rsid w:val="0013005E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6F7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1964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2B50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25E1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5129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A26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474F"/>
    <w:rsid w:val="00355CF5"/>
    <w:rsid w:val="0035760C"/>
    <w:rsid w:val="0036132A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3785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1B3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412F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46770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75DF7"/>
    <w:rsid w:val="004829AA"/>
    <w:rsid w:val="0048380D"/>
    <w:rsid w:val="00484727"/>
    <w:rsid w:val="0049009F"/>
    <w:rsid w:val="00490346"/>
    <w:rsid w:val="00492040"/>
    <w:rsid w:val="00492B5B"/>
    <w:rsid w:val="00494647"/>
    <w:rsid w:val="00495014"/>
    <w:rsid w:val="00495AA2"/>
    <w:rsid w:val="00496EE7"/>
    <w:rsid w:val="004A1967"/>
    <w:rsid w:val="004A2834"/>
    <w:rsid w:val="004A61E3"/>
    <w:rsid w:val="004A62F1"/>
    <w:rsid w:val="004A6DD6"/>
    <w:rsid w:val="004B34AC"/>
    <w:rsid w:val="004B5B34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028F8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261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6F28"/>
    <w:rsid w:val="0056754F"/>
    <w:rsid w:val="00570834"/>
    <w:rsid w:val="00571AA5"/>
    <w:rsid w:val="0057317C"/>
    <w:rsid w:val="005743DB"/>
    <w:rsid w:val="00574D31"/>
    <w:rsid w:val="00575424"/>
    <w:rsid w:val="005761BD"/>
    <w:rsid w:val="0057630E"/>
    <w:rsid w:val="0058015A"/>
    <w:rsid w:val="005820FC"/>
    <w:rsid w:val="005835E0"/>
    <w:rsid w:val="0058445F"/>
    <w:rsid w:val="00584B1D"/>
    <w:rsid w:val="005854F7"/>
    <w:rsid w:val="005858EE"/>
    <w:rsid w:val="00586269"/>
    <w:rsid w:val="00587A72"/>
    <w:rsid w:val="00590154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67C99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43FC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0E14"/>
    <w:rsid w:val="006E1247"/>
    <w:rsid w:val="006E5B05"/>
    <w:rsid w:val="006E6B13"/>
    <w:rsid w:val="006F0C7B"/>
    <w:rsid w:val="006F14A3"/>
    <w:rsid w:val="006F159B"/>
    <w:rsid w:val="006F6BB9"/>
    <w:rsid w:val="0070006D"/>
    <w:rsid w:val="00701962"/>
    <w:rsid w:val="007021CD"/>
    <w:rsid w:val="00706AB7"/>
    <w:rsid w:val="00716959"/>
    <w:rsid w:val="00716E59"/>
    <w:rsid w:val="0071788E"/>
    <w:rsid w:val="00720E4A"/>
    <w:rsid w:val="00722AFA"/>
    <w:rsid w:val="00725DFF"/>
    <w:rsid w:val="0073518B"/>
    <w:rsid w:val="00737A10"/>
    <w:rsid w:val="00737D01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6A0B"/>
    <w:rsid w:val="0075722D"/>
    <w:rsid w:val="00762A30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92245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51B6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55B91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1FC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1075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2ED3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47850"/>
    <w:rsid w:val="00952818"/>
    <w:rsid w:val="00952E48"/>
    <w:rsid w:val="00957C7D"/>
    <w:rsid w:val="009619C7"/>
    <w:rsid w:val="00961CD5"/>
    <w:rsid w:val="0096229E"/>
    <w:rsid w:val="0096394C"/>
    <w:rsid w:val="00965BE5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71AF"/>
    <w:rsid w:val="00A30F2C"/>
    <w:rsid w:val="00A3267E"/>
    <w:rsid w:val="00A32795"/>
    <w:rsid w:val="00A33077"/>
    <w:rsid w:val="00A35E9C"/>
    <w:rsid w:val="00A37F07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97F78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030B"/>
    <w:rsid w:val="00AD064E"/>
    <w:rsid w:val="00AD18B5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70BF6"/>
    <w:rsid w:val="00B80122"/>
    <w:rsid w:val="00B85B42"/>
    <w:rsid w:val="00B86A1D"/>
    <w:rsid w:val="00B872CD"/>
    <w:rsid w:val="00B90553"/>
    <w:rsid w:val="00B92C4C"/>
    <w:rsid w:val="00B93351"/>
    <w:rsid w:val="00B93E47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4E4C"/>
    <w:rsid w:val="00BF67A4"/>
    <w:rsid w:val="00BF71E7"/>
    <w:rsid w:val="00C02FEE"/>
    <w:rsid w:val="00C07ECE"/>
    <w:rsid w:val="00C123C0"/>
    <w:rsid w:val="00C126A2"/>
    <w:rsid w:val="00C14544"/>
    <w:rsid w:val="00C145E0"/>
    <w:rsid w:val="00C163EF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1434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11"/>
    <w:rsid w:val="00D30672"/>
    <w:rsid w:val="00D31E87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65D46"/>
    <w:rsid w:val="00D70067"/>
    <w:rsid w:val="00D72432"/>
    <w:rsid w:val="00D81C19"/>
    <w:rsid w:val="00D82637"/>
    <w:rsid w:val="00D82779"/>
    <w:rsid w:val="00D82F54"/>
    <w:rsid w:val="00D85E80"/>
    <w:rsid w:val="00D866DD"/>
    <w:rsid w:val="00D94588"/>
    <w:rsid w:val="00D952FF"/>
    <w:rsid w:val="00D96A53"/>
    <w:rsid w:val="00D97A6E"/>
    <w:rsid w:val="00DA076B"/>
    <w:rsid w:val="00DA0DC7"/>
    <w:rsid w:val="00DA4A1A"/>
    <w:rsid w:val="00DA676D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13A2F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3C69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F01340"/>
    <w:rsid w:val="00F015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1168"/>
    <w:rsid w:val="00F57A56"/>
    <w:rsid w:val="00F61B38"/>
    <w:rsid w:val="00F633F0"/>
    <w:rsid w:val="00F64C54"/>
    <w:rsid w:val="00F70E1C"/>
    <w:rsid w:val="00F73F16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6D751"/>
  <w15:docId w15:val="{5849F138-E2FA-43A6-8D7A-DE40F9B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agnino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pafin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scin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gnarol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27</cp:revision>
  <cp:lastPrinted>2019-12-30T11:26:00Z</cp:lastPrinted>
  <dcterms:created xsi:type="dcterms:W3CDTF">2020-04-02T14:51:00Z</dcterms:created>
  <dcterms:modified xsi:type="dcterms:W3CDTF">2020-05-03T15:53:00Z</dcterms:modified>
</cp:coreProperties>
</file>