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6972A" w14:textId="374C53E7" w:rsidR="004E6467" w:rsidRPr="001460AF" w:rsidRDefault="00952E48" w:rsidP="004E6467">
      <w:pPr>
        <w:pStyle w:val="Rientrocorpodeltesto"/>
        <w:ind w:left="142"/>
        <w:rPr>
          <w:rFonts w:asciiTheme="minorHAnsi" w:hAnsiTheme="minorHAnsi" w:cs="Arial"/>
          <w:b/>
          <w:bCs/>
          <w:szCs w:val="22"/>
        </w:rPr>
      </w:pPr>
      <w:r w:rsidRPr="001460AF">
        <w:rPr>
          <w:rFonts w:asciiTheme="minorHAnsi" w:hAnsiTheme="minorHAnsi" w:cs="Tahom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4E6467" w:rsidRPr="004E6467">
        <w:rPr>
          <w:rFonts w:asciiTheme="minorHAnsi" w:hAnsiTheme="minorHAnsi" w:cs="Arial"/>
          <w:b/>
          <w:bCs/>
          <w:szCs w:val="22"/>
        </w:rPr>
        <w:t>Apparecchiature elettriche ed elettroniche. Restrizione uso di determinate sostanze pericolose</w:t>
      </w:r>
    </w:p>
    <w:p w14:paraId="686C7045" w14:textId="77777777" w:rsidR="004E6467" w:rsidRPr="004E6467" w:rsidRDefault="004E6467" w:rsidP="004E6467">
      <w:pPr>
        <w:pStyle w:val="Rientrocorpodeltesto"/>
        <w:ind w:left="142"/>
        <w:rPr>
          <w:rFonts w:asciiTheme="minorHAnsi" w:hAnsiTheme="minorHAnsi" w:cs="Arial"/>
          <w:szCs w:val="22"/>
        </w:rPr>
      </w:pPr>
    </w:p>
    <w:p w14:paraId="0552269D" w14:textId="42D07FF1" w:rsidR="004E6467" w:rsidRPr="004E6467" w:rsidRDefault="004E6467" w:rsidP="004E6467">
      <w:pPr>
        <w:pStyle w:val="Rientrocorpodeltesto"/>
        <w:ind w:left="142"/>
        <w:rPr>
          <w:rFonts w:asciiTheme="minorHAnsi" w:hAnsiTheme="minorHAnsi" w:cs="Arial"/>
          <w:szCs w:val="22"/>
        </w:rPr>
      </w:pPr>
      <w:r w:rsidRPr="004E6467">
        <w:rPr>
          <w:rFonts w:asciiTheme="minorHAnsi" w:hAnsiTheme="minorHAnsi" w:cs="Arial"/>
          <w:szCs w:val="22"/>
        </w:rPr>
        <w:t>Decreto legislativo 12 maggio 2020, n. 42</w:t>
      </w:r>
    </w:p>
    <w:p w14:paraId="3BA00E5B" w14:textId="231BEB3F" w:rsidR="004E6467" w:rsidRDefault="004E6467" w:rsidP="004E6467">
      <w:pPr>
        <w:pStyle w:val="Rientrocorpodeltesto"/>
        <w:ind w:left="142"/>
        <w:rPr>
          <w:rFonts w:asciiTheme="minorHAnsi" w:hAnsiTheme="minorHAnsi" w:cs="Arial"/>
          <w:szCs w:val="22"/>
        </w:rPr>
      </w:pPr>
    </w:p>
    <w:p w14:paraId="011CA41C" w14:textId="77777777" w:rsidR="004E6467" w:rsidRPr="004E6467" w:rsidRDefault="004E6467" w:rsidP="004E6467">
      <w:pPr>
        <w:pStyle w:val="Rientrocorpodeltesto"/>
        <w:ind w:left="142"/>
        <w:rPr>
          <w:rFonts w:asciiTheme="minorHAnsi" w:hAnsiTheme="minorHAnsi" w:cs="Arial"/>
          <w:szCs w:val="22"/>
        </w:rPr>
      </w:pPr>
    </w:p>
    <w:p w14:paraId="0653912E" w14:textId="00FBBB73" w:rsidR="004E6467" w:rsidRPr="004E6467" w:rsidRDefault="004E6467" w:rsidP="004E6467">
      <w:pPr>
        <w:pStyle w:val="Rientrocorpodeltesto"/>
        <w:ind w:left="142"/>
        <w:rPr>
          <w:rFonts w:asciiTheme="minorHAnsi" w:hAnsiTheme="minorHAnsi" w:cs="Arial"/>
          <w:szCs w:val="22"/>
        </w:rPr>
      </w:pPr>
      <w:r w:rsidRPr="004E6467">
        <w:rPr>
          <w:rFonts w:asciiTheme="minorHAnsi" w:hAnsiTheme="minorHAnsi" w:cs="Arial"/>
          <w:szCs w:val="22"/>
        </w:rPr>
        <w:t xml:space="preserve">È stato pubblicato nella Gazzetta Ufficiale n. 144 dell’8 giugno 2020 il decreto legislativo 12 maggio 2020, n. 42 </w:t>
      </w:r>
      <w:r w:rsidR="0080657C">
        <w:rPr>
          <w:rFonts w:asciiTheme="minorHAnsi" w:hAnsiTheme="minorHAnsi" w:cs="Arial"/>
          <w:szCs w:val="22"/>
        </w:rPr>
        <w:t>relativo alla</w:t>
      </w:r>
      <w:r w:rsidRPr="004E6467">
        <w:rPr>
          <w:rFonts w:asciiTheme="minorHAnsi" w:hAnsiTheme="minorHAnsi" w:cs="Arial"/>
          <w:szCs w:val="22"/>
        </w:rPr>
        <w:t xml:space="preserve"> “</w:t>
      </w:r>
      <w:r w:rsidRPr="004E6467">
        <w:rPr>
          <w:rFonts w:asciiTheme="minorHAnsi" w:hAnsiTheme="minorHAnsi" w:cs="Arial"/>
          <w:i/>
          <w:iCs/>
          <w:szCs w:val="22"/>
        </w:rPr>
        <w:t>Attuazione della direttiva (UE) 2017/2102 del Parlamento europeo e del Consiglio del 15 novembre 2017, recante modifica della direttiva 2011/65/UE sulla restrizione dell’uso di determinate sostanze pericolose nelle apparecchiature elettriche ed elettroniche</w:t>
      </w:r>
      <w:r w:rsidRPr="004E6467">
        <w:rPr>
          <w:rFonts w:asciiTheme="minorHAnsi" w:hAnsiTheme="minorHAnsi" w:cs="Arial"/>
          <w:szCs w:val="22"/>
        </w:rPr>
        <w:t>”.</w:t>
      </w:r>
    </w:p>
    <w:p w14:paraId="4EF53633" w14:textId="77777777" w:rsidR="004E6467" w:rsidRPr="004E6467" w:rsidRDefault="004E6467" w:rsidP="004E6467">
      <w:pPr>
        <w:pStyle w:val="Rientrocorpodeltesto"/>
        <w:ind w:left="142"/>
        <w:rPr>
          <w:rFonts w:asciiTheme="minorHAnsi" w:hAnsiTheme="minorHAnsi" w:cs="Arial"/>
          <w:szCs w:val="22"/>
        </w:rPr>
      </w:pPr>
    </w:p>
    <w:p w14:paraId="302D2DFA" w14:textId="5182B984" w:rsidR="004E6467" w:rsidRPr="004E6467" w:rsidRDefault="004E6467" w:rsidP="004E6467">
      <w:pPr>
        <w:pStyle w:val="Rientrocorpodeltesto"/>
        <w:ind w:left="142"/>
        <w:rPr>
          <w:rFonts w:asciiTheme="minorHAnsi" w:hAnsiTheme="minorHAnsi" w:cs="Arial"/>
          <w:szCs w:val="22"/>
        </w:rPr>
      </w:pPr>
      <w:r w:rsidRPr="004E6467">
        <w:rPr>
          <w:rFonts w:asciiTheme="minorHAnsi" w:hAnsiTheme="minorHAnsi" w:cs="Arial"/>
          <w:szCs w:val="22"/>
        </w:rPr>
        <w:t>Il provvedimento, in vigore dal 23 giugno 2020, apporta modifiche al decreto legislativo 4 marzo 2014, n. 27.</w:t>
      </w:r>
    </w:p>
    <w:p w14:paraId="5049956E" w14:textId="77777777" w:rsidR="004E6467" w:rsidRPr="004E6467" w:rsidRDefault="004E6467" w:rsidP="004E6467">
      <w:pPr>
        <w:pStyle w:val="Rientrocorpodeltesto"/>
        <w:ind w:left="142"/>
        <w:rPr>
          <w:rFonts w:asciiTheme="minorHAnsi" w:hAnsiTheme="minorHAnsi" w:cs="Arial"/>
          <w:szCs w:val="22"/>
        </w:rPr>
      </w:pPr>
    </w:p>
    <w:p w14:paraId="31F66CFC" w14:textId="77777777" w:rsidR="004E6467" w:rsidRPr="004E6467" w:rsidRDefault="004E6467" w:rsidP="004E6467">
      <w:pPr>
        <w:pStyle w:val="Rientrocorpodeltesto"/>
        <w:ind w:left="142"/>
        <w:rPr>
          <w:rFonts w:asciiTheme="minorHAnsi" w:hAnsiTheme="minorHAnsi" w:cs="Arial"/>
          <w:szCs w:val="22"/>
        </w:rPr>
      </w:pPr>
      <w:r w:rsidRPr="004E6467">
        <w:rPr>
          <w:rFonts w:asciiTheme="minorHAnsi" w:hAnsiTheme="minorHAnsi" w:cs="Arial"/>
          <w:szCs w:val="22"/>
        </w:rPr>
        <w:t xml:space="preserve">Si rinvia alla lettura del provvedimento </w:t>
      </w:r>
      <w:r w:rsidRPr="004E6467">
        <w:rPr>
          <w:rFonts w:asciiTheme="minorHAnsi" w:hAnsiTheme="minorHAnsi" w:cs="Arial"/>
          <w:b/>
          <w:bCs/>
          <w:szCs w:val="22"/>
        </w:rPr>
        <w:t>allegato</w:t>
      </w:r>
      <w:r w:rsidRPr="004E6467">
        <w:rPr>
          <w:rFonts w:asciiTheme="minorHAnsi" w:hAnsiTheme="minorHAnsi" w:cs="Arial"/>
          <w:szCs w:val="22"/>
        </w:rPr>
        <w:t>.</w:t>
      </w:r>
    </w:p>
    <w:p w14:paraId="51986F16" w14:textId="5FEA8C76" w:rsidR="00C20262" w:rsidRPr="008F7A3E" w:rsidRDefault="00C20262" w:rsidP="008F7A3E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441B732B" w14:textId="69338DE3" w:rsidR="00C20262" w:rsidRDefault="00C20262" w:rsidP="008F7A3E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79D71C3F" w14:textId="4C639479" w:rsidR="001460AF" w:rsidRDefault="001460AF" w:rsidP="008F7A3E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2343BBE7" w14:textId="77777777" w:rsidR="001460AF" w:rsidRPr="008F7A3E" w:rsidRDefault="001460AF" w:rsidP="008F7A3E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1D92F3C8" w14:textId="66EF2EC5" w:rsidR="00D55529" w:rsidRDefault="00D55529" w:rsidP="008F7A3E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  <w:bookmarkStart w:id="0" w:name="_GoBack"/>
      <w:bookmarkEnd w:id="0"/>
    </w:p>
    <w:p w14:paraId="00E22AEA" w14:textId="77777777" w:rsidR="008F7A3E" w:rsidRPr="008F7A3E" w:rsidRDefault="008F7A3E" w:rsidP="008F7A3E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7571A02F" w14:textId="5E2D7A1C" w:rsidR="00115A2B" w:rsidRPr="008F7A3E" w:rsidRDefault="00115A2B" w:rsidP="008F7A3E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  <w:r w:rsidRPr="008F7A3E">
        <w:rPr>
          <w:rFonts w:asciiTheme="minorHAnsi" w:hAnsiTheme="minorHAnsi" w:cs="Tahoma"/>
          <w:b/>
          <w:szCs w:val="22"/>
        </w:rPr>
        <w:t>Riferimenti:</w:t>
      </w:r>
    </w:p>
    <w:p w14:paraId="231B2236" w14:textId="77777777" w:rsidR="00115A2B" w:rsidRPr="008F7A3E" w:rsidRDefault="00115A2B" w:rsidP="008F7A3E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8F7A3E">
        <w:rPr>
          <w:rFonts w:asciiTheme="minorHAnsi" w:hAnsi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8F7A3E" w:rsidRDefault="00115A2B" w:rsidP="008F7A3E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8F7A3E">
        <w:rPr>
          <w:rFonts w:asciiTheme="minorHAnsi" w:hAnsiTheme="minorHAnsi"/>
          <w:color w:val="000000"/>
          <w:sz w:val="22"/>
          <w:szCs w:val="22"/>
        </w:rPr>
        <w:t>Area Ambiente e Sicurezza</w:t>
      </w:r>
      <w:r w:rsidRPr="008F7A3E">
        <w:rPr>
          <w:rFonts w:asciiTheme="minorHAnsi" w:hAnsiTheme="minorHAnsi" w:cs="Tahoma"/>
          <w:sz w:val="22"/>
          <w:szCs w:val="22"/>
        </w:rPr>
        <w:t xml:space="preserve"> – </w:t>
      </w:r>
      <w:hyperlink r:id="rId7" w:history="1">
        <w:r w:rsidR="00DF20BC" w:rsidRPr="008F7A3E">
          <w:rPr>
            <w:rStyle w:val="Collegamentoipertestuale"/>
            <w:rFonts w:asciiTheme="minorHAnsi" w:hAnsiTheme="minorHAnsi" w:cs="Tahoma"/>
            <w:sz w:val="22"/>
            <w:szCs w:val="22"/>
          </w:rPr>
          <w:t>ambiente@confindustria.umbria.it</w:t>
        </w:r>
      </w:hyperlink>
    </w:p>
    <w:p w14:paraId="02D3A598" w14:textId="5B10C16D" w:rsidR="00115A2B" w:rsidRPr="008F7A3E" w:rsidRDefault="00031409" w:rsidP="008F7A3E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8F7A3E">
        <w:rPr>
          <w:rFonts w:asciiTheme="minorHAnsi" w:hAnsiTheme="minorHAnsi"/>
          <w:color w:val="000000"/>
          <w:sz w:val="22"/>
          <w:szCs w:val="22"/>
        </w:rPr>
        <w:t>Dott. Di Matteo Tel. 075/5820227 - d</w:t>
      </w:r>
      <w:r w:rsidR="0096229E" w:rsidRPr="008F7A3E">
        <w:rPr>
          <w:rFonts w:asciiTheme="minorHAnsi" w:hAnsiTheme="minorHAnsi"/>
          <w:color w:val="000000"/>
          <w:sz w:val="22"/>
          <w:szCs w:val="22"/>
        </w:rPr>
        <w:t>ott. Dominici Tel. 0744/443418</w:t>
      </w:r>
    </w:p>
    <w:p w14:paraId="4B8CAD3D" w14:textId="77777777" w:rsidR="00F63E50" w:rsidRPr="008F7A3E" w:rsidRDefault="00F63E50" w:rsidP="008F7A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77945987" w14:textId="12FF6570" w:rsidR="00F63E50" w:rsidRPr="008F7A3E" w:rsidRDefault="00F63E50" w:rsidP="008F7A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AE32585" w14:textId="77777777" w:rsidR="00DA0566" w:rsidRPr="008F7A3E" w:rsidRDefault="00DA0566" w:rsidP="008F7A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4231D6CC" w14:textId="77777777" w:rsidR="00460662" w:rsidRPr="008F7A3E" w:rsidRDefault="00460662" w:rsidP="008F7A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35A38C6D" w14:textId="77777777" w:rsidR="00F63E50" w:rsidRPr="008F7A3E" w:rsidRDefault="00F63E50" w:rsidP="008F7A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704E48D1" w:rsidR="00FA09FD" w:rsidRPr="008F7A3E" w:rsidRDefault="00FA09FD" w:rsidP="008F7A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  <w:r w:rsidRPr="008F7A3E">
        <w:rPr>
          <w:rFonts w:asciiTheme="minorHAnsi" w:hAnsiTheme="minorHAnsi" w:cs="Arial"/>
          <w:sz w:val="22"/>
          <w:szCs w:val="22"/>
        </w:rPr>
        <w:t xml:space="preserve">Pubblicata il </w:t>
      </w:r>
      <w:r w:rsidR="004A2554" w:rsidRPr="008F7A3E">
        <w:rPr>
          <w:rFonts w:asciiTheme="minorHAnsi" w:hAnsiTheme="minorHAnsi" w:cs="Arial"/>
          <w:sz w:val="22"/>
          <w:szCs w:val="22"/>
        </w:rPr>
        <w:t>1</w:t>
      </w:r>
      <w:r w:rsidR="00FF3644" w:rsidRPr="008F7A3E">
        <w:rPr>
          <w:rFonts w:asciiTheme="minorHAnsi" w:hAnsiTheme="minorHAnsi" w:cs="Arial"/>
          <w:sz w:val="22"/>
          <w:szCs w:val="22"/>
        </w:rPr>
        <w:t>8</w:t>
      </w:r>
      <w:r w:rsidR="004A2554" w:rsidRPr="008F7A3E">
        <w:rPr>
          <w:rFonts w:asciiTheme="minorHAnsi" w:hAnsiTheme="minorHAnsi" w:cs="Arial"/>
          <w:sz w:val="22"/>
          <w:szCs w:val="22"/>
        </w:rPr>
        <w:t>/06</w:t>
      </w:r>
      <w:r w:rsidR="00865843" w:rsidRPr="008F7A3E">
        <w:rPr>
          <w:rFonts w:asciiTheme="minorHAnsi" w:hAnsiTheme="minorHAnsi" w:cs="Arial"/>
          <w:sz w:val="22"/>
          <w:szCs w:val="22"/>
        </w:rPr>
        <w:t>/2</w:t>
      </w:r>
      <w:r w:rsidR="00466C5C" w:rsidRPr="008F7A3E">
        <w:rPr>
          <w:rFonts w:asciiTheme="minorHAnsi" w:hAnsiTheme="minorHAnsi" w:cs="Arial"/>
          <w:sz w:val="22"/>
          <w:szCs w:val="22"/>
        </w:rPr>
        <w:t>020</w:t>
      </w:r>
    </w:p>
    <w:sectPr w:rsidR="00FA09FD" w:rsidRPr="008F7A3E" w:rsidSect="0027008E">
      <w:headerReference w:type="first" r:id="rId8"/>
      <w:footerReference w:type="first" r:id="rId9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40804" w14:textId="77777777" w:rsidR="00121A33" w:rsidRDefault="00121A33">
      <w:r>
        <w:separator/>
      </w:r>
    </w:p>
  </w:endnote>
  <w:endnote w:type="continuationSeparator" w:id="0">
    <w:p w14:paraId="0E58251B" w14:textId="77777777" w:rsidR="00121A33" w:rsidRDefault="0012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C55CA" w14:textId="77777777" w:rsidR="00121A33" w:rsidRDefault="00121A33">
      <w:r>
        <w:separator/>
      </w:r>
    </w:p>
  </w:footnote>
  <w:footnote w:type="continuationSeparator" w:id="0">
    <w:p w14:paraId="26B09BA9" w14:textId="77777777" w:rsidR="00121A33" w:rsidRDefault="00121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C57"/>
    <w:multiLevelType w:val="hybridMultilevel"/>
    <w:tmpl w:val="751068E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C05E4"/>
    <w:multiLevelType w:val="hybridMultilevel"/>
    <w:tmpl w:val="F03A67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E16A91"/>
    <w:multiLevelType w:val="multilevel"/>
    <w:tmpl w:val="26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40436"/>
    <w:multiLevelType w:val="multilevel"/>
    <w:tmpl w:val="686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6D65"/>
    <w:multiLevelType w:val="hybridMultilevel"/>
    <w:tmpl w:val="05F4D6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367AB"/>
    <w:multiLevelType w:val="hybridMultilevel"/>
    <w:tmpl w:val="CBD07B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2C1A8C"/>
    <w:multiLevelType w:val="multilevel"/>
    <w:tmpl w:val="67E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85809"/>
    <w:multiLevelType w:val="hybridMultilevel"/>
    <w:tmpl w:val="5F54AB6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2980652"/>
    <w:multiLevelType w:val="multilevel"/>
    <w:tmpl w:val="51B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63D78"/>
    <w:multiLevelType w:val="multilevel"/>
    <w:tmpl w:val="E1B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83F79"/>
    <w:multiLevelType w:val="multilevel"/>
    <w:tmpl w:val="6A6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F45A7"/>
    <w:multiLevelType w:val="multilevel"/>
    <w:tmpl w:val="CC6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567A6"/>
    <w:multiLevelType w:val="hybridMultilevel"/>
    <w:tmpl w:val="B86C7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8614E"/>
    <w:multiLevelType w:val="multilevel"/>
    <w:tmpl w:val="4CC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571ED"/>
    <w:multiLevelType w:val="multilevel"/>
    <w:tmpl w:val="D22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D0AE8"/>
    <w:multiLevelType w:val="hybridMultilevel"/>
    <w:tmpl w:val="2D5A46BA"/>
    <w:lvl w:ilvl="0" w:tplc="0778C13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1648FC"/>
    <w:multiLevelType w:val="hybridMultilevel"/>
    <w:tmpl w:val="3D42924C"/>
    <w:lvl w:ilvl="0" w:tplc="98EE54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75F18"/>
    <w:multiLevelType w:val="multilevel"/>
    <w:tmpl w:val="B70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14"/>
  </w:num>
  <w:num w:numId="15">
    <w:abstractNumId w:val="10"/>
  </w:num>
  <w:num w:numId="16">
    <w:abstractNumId w:val="7"/>
  </w:num>
  <w:num w:numId="17">
    <w:abstractNumId w:val="16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1A33"/>
    <w:rsid w:val="00123130"/>
    <w:rsid w:val="00124B45"/>
    <w:rsid w:val="0013046D"/>
    <w:rsid w:val="00132800"/>
    <w:rsid w:val="00132C76"/>
    <w:rsid w:val="0013516E"/>
    <w:rsid w:val="001352C8"/>
    <w:rsid w:val="001455E0"/>
    <w:rsid w:val="001460AF"/>
    <w:rsid w:val="00151BDD"/>
    <w:rsid w:val="00163CD6"/>
    <w:rsid w:val="00166157"/>
    <w:rsid w:val="001725A7"/>
    <w:rsid w:val="001778FD"/>
    <w:rsid w:val="0018111E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C7D14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40C1"/>
    <w:rsid w:val="00355A8C"/>
    <w:rsid w:val="00355CF5"/>
    <w:rsid w:val="00356718"/>
    <w:rsid w:val="00361275"/>
    <w:rsid w:val="0036245C"/>
    <w:rsid w:val="003735E3"/>
    <w:rsid w:val="003751E9"/>
    <w:rsid w:val="00376A92"/>
    <w:rsid w:val="00381055"/>
    <w:rsid w:val="00381A37"/>
    <w:rsid w:val="00381CC9"/>
    <w:rsid w:val="00395305"/>
    <w:rsid w:val="0039681E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10350"/>
    <w:rsid w:val="004125E6"/>
    <w:rsid w:val="00416DC7"/>
    <w:rsid w:val="004176D9"/>
    <w:rsid w:val="00422AFC"/>
    <w:rsid w:val="00422B6A"/>
    <w:rsid w:val="0042628C"/>
    <w:rsid w:val="00431544"/>
    <w:rsid w:val="00434BAE"/>
    <w:rsid w:val="00437EE8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4138"/>
    <w:rsid w:val="00466C5C"/>
    <w:rsid w:val="00472D2B"/>
    <w:rsid w:val="0047651F"/>
    <w:rsid w:val="0048380D"/>
    <w:rsid w:val="004857B0"/>
    <w:rsid w:val="00492040"/>
    <w:rsid w:val="004A2554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48E8"/>
    <w:rsid w:val="004D4C6D"/>
    <w:rsid w:val="004E0BC2"/>
    <w:rsid w:val="004E4D74"/>
    <w:rsid w:val="004E4F97"/>
    <w:rsid w:val="004E6467"/>
    <w:rsid w:val="004E651F"/>
    <w:rsid w:val="004F157A"/>
    <w:rsid w:val="004F6EDA"/>
    <w:rsid w:val="0050335C"/>
    <w:rsid w:val="00510936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952"/>
    <w:rsid w:val="00584B1D"/>
    <w:rsid w:val="00587A72"/>
    <w:rsid w:val="005A192E"/>
    <w:rsid w:val="005A729F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320"/>
    <w:rsid w:val="006B6715"/>
    <w:rsid w:val="006B7428"/>
    <w:rsid w:val="006B75FB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D1B"/>
    <w:rsid w:val="00753224"/>
    <w:rsid w:val="0075722D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34AB"/>
    <w:rsid w:val="007D7A85"/>
    <w:rsid w:val="007E1EAD"/>
    <w:rsid w:val="007E39C4"/>
    <w:rsid w:val="007E700E"/>
    <w:rsid w:val="007F081C"/>
    <w:rsid w:val="007F117C"/>
    <w:rsid w:val="007F61DB"/>
    <w:rsid w:val="0080657C"/>
    <w:rsid w:val="00813BAD"/>
    <w:rsid w:val="00816FB6"/>
    <w:rsid w:val="00831AB7"/>
    <w:rsid w:val="008340C8"/>
    <w:rsid w:val="00835670"/>
    <w:rsid w:val="0083593C"/>
    <w:rsid w:val="00850549"/>
    <w:rsid w:val="00851406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49C9"/>
    <w:rsid w:val="008E7A94"/>
    <w:rsid w:val="008E7E36"/>
    <w:rsid w:val="008F59C6"/>
    <w:rsid w:val="008F7A3E"/>
    <w:rsid w:val="008F7B14"/>
    <w:rsid w:val="00901C43"/>
    <w:rsid w:val="00914BC8"/>
    <w:rsid w:val="00915E60"/>
    <w:rsid w:val="009232F2"/>
    <w:rsid w:val="0092666F"/>
    <w:rsid w:val="00935E50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2618"/>
    <w:rsid w:val="009B732E"/>
    <w:rsid w:val="009B7DDD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403B"/>
    <w:rsid w:val="00A24445"/>
    <w:rsid w:val="00A305FC"/>
    <w:rsid w:val="00A307CB"/>
    <w:rsid w:val="00A35E9C"/>
    <w:rsid w:val="00A45B24"/>
    <w:rsid w:val="00A4658A"/>
    <w:rsid w:val="00A501ED"/>
    <w:rsid w:val="00A50EF0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400D"/>
    <w:rsid w:val="00AC18F7"/>
    <w:rsid w:val="00AC2DD7"/>
    <w:rsid w:val="00AC59AF"/>
    <w:rsid w:val="00AC5B79"/>
    <w:rsid w:val="00AC77EF"/>
    <w:rsid w:val="00AD5342"/>
    <w:rsid w:val="00AE114E"/>
    <w:rsid w:val="00AE67E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ABB"/>
    <w:rsid w:val="00B425C9"/>
    <w:rsid w:val="00B476A3"/>
    <w:rsid w:val="00B50B8C"/>
    <w:rsid w:val="00B52C94"/>
    <w:rsid w:val="00B55997"/>
    <w:rsid w:val="00B5655E"/>
    <w:rsid w:val="00B57F86"/>
    <w:rsid w:val="00B602F5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6A8E"/>
    <w:rsid w:val="00BA7846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C45"/>
    <w:rsid w:val="00BE7FEC"/>
    <w:rsid w:val="00C02A1D"/>
    <w:rsid w:val="00C074A6"/>
    <w:rsid w:val="00C07907"/>
    <w:rsid w:val="00C11C34"/>
    <w:rsid w:val="00C1690B"/>
    <w:rsid w:val="00C20262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1612"/>
    <w:rsid w:val="00C9219E"/>
    <w:rsid w:val="00CA001A"/>
    <w:rsid w:val="00CA571C"/>
    <w:rsid w:val="00CA5B5C"/>
    <w:rsid w:val="00CA5FB4"/>
    <w:rsid w:val="00CA7C37"/>
    <w:rsid w:val="00CB1898"/>
    <w:rsid w:val="00CB78D9"/>
    <w:rsid w:val="00CB799C"/>
    <w:rsid w:val="00CC2C90"/>
    <w:rsid w:val="00CC42BA"/>
    <w:rsid w:val="00CE1CC0"/>
    <w:rsid w:val="00CF5FB8"/>
    <w:rsid w:val="00D00919"/>
    <w:rsid w:val="00D061EC"/>
    <w:rsid w:val="00D0650C"/>
    <w:rsid w:val="00D174FC"/>
    <w:rsid w:val="00D243D4"/>
    <w:rsid w:val="00D322D6"/>
    <w:rsid w:val="00D332DE"/>
    <w:rsid w:val="00D36940"/>
    <w:rsid w:val="00D376F6"/>
    <w:rsid w:val="00D41CEA"/>
    <w:rsid w:val="00D476C0"/>
    <w:rsid w:val="00D5288F"/>
    <w:rsid w:val="00D55529"/>
    <w:rsid w:val="00D5675E"/>
    <w:rsid w:val="00D61417"/>
    <w:rsid w:val="00D72AAD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D79E1"/>
    <w:rsid w:val="00DE381B"/>
    <w:rsid w:val="00DF0987"/>
    <w:rsid w:val="00DF20BC"/>
    <w:rsid w:val="00E013C1"/>
    <w:rsid w:val="00E01515"/>
    <w:rsid w:val="00E017EE"/>
    <w:rsid w:val="00E10A5B"/>
    <w:rsid w:val="00E12EAF"/>
    <w:rsid w:val="00E1349C"/>
    <w:rsid w:val="00E134F2"/>
    <w:rsid w:val="00E16377"/>
    <w:rsid w:val="00E20570"/>
    <w:rsid w:val="00E24659"/>
    <w:rsid w:val="00E30506"/>
    <w:rsid w:val="00E4622B"/>
    <w:rsid w:val="00E50372"/>
    <w:rsid w:val="00E52784"/>
    <w:rsid w:val="00E5484F"/>
    <w:rsid w:val="00E55E46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6621"/>
    <w:rsid w:val="00EF08FD"/>
    <w:rsid w:val="00EF461E"/>
    <w:rsid w:val="00F01340"/>
    <w:rsid w:val="00F023A3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A53A5"/>
    <w:rsid w:val="00FB0854"/>
    <w:rsid w:val="00FB228E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1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11</cp:revision>
  <cp:lastPrinted>2020-06-18T09:38:00Z</cp:lastPrinted>
  <dcterms:created xsi:type="dcterms:W3CDTF">2020-06-18T09:33:00Z</dcterms:created>
  <dcterms:modified xsi:type="dcterms:W3CDTF">2020-06-18T15:32:00Z</dcterms:modified>
</cp:coreProperties>
</file>