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C3F3C" w14:textId="303F364D" w:rsidR="00C24A9A" w:rsidRPr="0096617B" w:rsidRDefault="00091677" w:rsidP="00C24A9A">
      <w:pPr>
        <w:spacing w:after="150"/>
        <w:rPr>
          <w:rFonts w:ascii="Calibri" w:hAnsi="Calibri" w:cs="Calibri"/>
          <w:b/>
          <w:bCs/>
          <w:sz w:val="22"/>
          <w:szCs w:val="22"/>
        </w:rPr>
      </w:pPr>
      <w:r w:rsidRPr="00091677">
        <w:rPr>
          <w:rFonts w:ascii="Calibri" w:hAnsi="Calibri" w:cs="Calibri"/>
          <w:b/>
          <w:bCs/>
          <w:sz w:val="22"/>
          <w:szCs w:val="22"/>
        </w:rPr>
        <w:t>Emergenza Covid-19. Contributi per abbattimento interessi su finanziamenti bancari</w:t>
      </w:r>
      <w:r w:rsidR="001F3465">
        <w:rPr>
          <w:rFonts w:ascii="Calibri" w:hAnsi="Calibri" w:cs="Calibri"/>
          <w:b/>
          <w:bCs/>
          <w:sz w:val="22"/>
          <w:szCs w:val="22"/>
        </w:rPr>
        <w:pict w14:anchorId="036903AB">
          <v:shape id="Segno di sottrazione 5" o:spid="_x0000_s1026" style="position:absolute;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p>
    <w:p w14:paraId="0893B094" w14:textId="230C085F" w:rsidR="002360B0" w:rsidRPr="001F3465" w:rsidRDefault="00091677" w:rsidP="00270D53">
      <w:pPr>
        <w:rPr>
          <w:rFonts w:ascii="Calibri" w:hAnsi="Calibri" w:cs="Calibri"/>
          <w:color w:val="1C2024"/>
          <w:sz w:val="22"/>
          <w:szCs w:val="22"/>
        </w:rPr>
      </w:pPr>
      <w:r w:rsidRPr="001F3465">
        <w:rPr>
          <w:rFonts w:ascii="Calibri" w:hAnsi="Calibri" w:cs="Calibri"/>
          <w:color w:val="1C2024"/>
          <w:sz w:val="22"/>
          <w:szCs w:val="22"/>
        </w:rPr>
        <w:t>Interventi di liquidità delle Camere di Commercio di Perugia e Terni</w:t>
      </w:r>
    </w:p>
    <w:p w14:paraId="1FA9DC30" w14:textId="77777777" w:rsidR="00091677" w:rsidRPr="001F3465" w:rsidRDefault="00091677" w:rsidP="00270D53">
      <w:pPr>
        <w:rPr>
          <w:rFonts w:ascii="Calibri" w:hAnsi="Calibri" w:cs="Calibri"/>
          <w:color w:val="1C2024"/>
          <w:sz w:val="22"/>
          <w:szCs w:val="22"/>
        </w:rPr>
      </w:pPr>
    </w:p>
    <w:p w14:paraId="779F35C8" w14:textId="688CB67B" w:rsidR="00091677" w:rsidRPr="001F3465" w:rsidRDefault="00091677" w:rsidP="00091677">
      <w:pPr>
        <w:rPr>
          <w:rFonts w:ascii="Calibri" w:hAnsi="Calibri" w:cs="Calibri"/>
          <w:sz w:val="22"/>
          <w:szCs w:val="22"/>
        </w:rPr>
      </w:pPr>
      <w:r w:rsidRPr="001F3465">
        <w:rPr>
          <w:rFonts w:ascii="Calibri" w:hAnsi="Calibri" w:cs="Calibri"/>
          <w:sz w:val="22"/>
          <w:szCs w:val="22"/>
        </w:rPr>
        <w:t>Le Camere di Commercio di Perugia e Terni hanno stanziato risorse finalizzate a concedere contributi a fondo perduto per l’abbattimento degli interessi sui prestiti concessi dalla banca all’impresa che ha subito una riduzione dell’attività</w:t>
      </w:r>
      <w:r w:rsidRPr="001F3465">
        <w:rPr>
          <w:rFonts w:ascii="Calibri" w:hAnsi="Calibri" w:cs="Calibri"/>
          <w:sz w:val="22"/>
          <w:szCs w:val="22"/>
        </w:rPr>
        <w:t>,</w:t>
      </w:r>
      <w:r w:rsidRPr="001F3465">
        <w:rPr>
          <w:rFonts w:ascii="Calibri" w:hAnsi="Calibri" w:cs="Calibri"/>
          <w:sz w:val="22"/>
          <w:szCs w:val="22"/>
        </w:rPr>
        <w:t xml:space="preserve"> in seguito alle restrizioni all’esercizio delle attività produttive necessarie per il contenimento dell’epidemia da COVID-19.</w:t>
      </w:r>
    </w:p>
    <w:p w14:paraId="31DF246E" w14:textId="77777777" w:rsidR="00091677" w:rsidRPr="001F3465" w:rsidRDefault="00091677" w:rsidP="00091677">
      <w:pPr>
        <w:rPr>
          <w:rFonts w:ascii="Calibri" w:hAnsi="Calibri" w:cs="Calibri"/>
          <w:sz w:val="22"/>
          <w:szCs w:val="22"/>
        </w:rPr>
      </w:pPr>
    </w:p>
    <w:p w14:paraId="588563A8" w14:textId="13D763EE" w:rsidR="00091677" w:rsidRPr="001F3465" w:rsidRDefault="00091677" w:rsidP="00091677">
      <w:pPr>
        <w:rPr>
          <w:rFonts w:ascii="Calibri" w:hAnsi="Calibri" w:cs="Calibri"/>
          <w:sz w:val="22"/>
          <w:szCs w:val="22"/>
        </w:rPr>
      </w:pPr>
      <w:r w:rsidRPr="001F3465">
        <w:rPr>
          <w:rFonts w:ascii="Calibri" w:hAnsi="Calibri" w:cs="Calibri"/>
          <w:sz w:val="22"/>
          <w:szCs w:val="22"/>
        </w:rPr>
        <w:t>Di seguito un riepilogo delle caratteristiche degli avvisi delle due Camere d</w:t>
      </w:r>
      <w:r w:rsidRPr="001F3465">
        <w:rPr>
          <w:rFonts w:ascii="Calibri" w:hAnsi="Calibri" w:cs="Calibri"/>
          <w:sz w:val="22"/>
          <w:szCs w:val="22"/>
        </w:rPr>
        <w:t xml:space="preserve">i </w:t>
      </w:r>
      <w:r w:rsidRPr="001F3465">
        <w:rPr>
          <w:rFonts w:ascii="Calibri" w:hAnsi="Calibri" w:cs="Calibri"/>
          <w:sz w:val="22"/>
          <w:szCs w:val="22"/>
        </w:rPr>
        <w:t>Commercio.</w:t>
      </w:r>
    </w:p>
    <w:p w14:paraId="104CF9C1" w14:textId="77777777" w:rsidR="00091677" w:rsidRPr="001F3465" w:rsidRDefault="00091677" w:rsidP="00091677">
      <w:pPr>
        <w:rPr>
          <w:rFonts w:ascii="Calibri" w:hAnsi="Calibri" w:cs="Calibri"/>
          <w:sz w:val="22"/>
          <w:szCs w:val="22"/>
        </w:rPr>
      </w:pPr>
    </w:p>
    <w:p w14:paraId="74160CCB" w14:textId="77777777" w:rsidR="00091677" w:rsidRPr="001F3465" w:rsidRDefault="00091677" w:rsidP="00091677">
      <w:pPr>
        <w:rPr>
          <w:rFonts w:ascii="Calibri" w:hAnsi="Calibri" w:cs="Calibri"/>
          <w:sz w:val="22"/>
          <w:szCs w:val="22"/>
        </w:rPr>
      </w:pPr>
      <w:r w:rsidRPr="001F3465">
        <w:rPr>
          <w:rFonts w:ascii="Calibri" w:hAnsi="Calibri" w:cs="Calibri"/>
          <w:b/>
          <w:sz w:val="22"/>
          <w:szCs w:val="22"/>
        </w:rPr>
        <w:t>CAMERA DI COMMERCIO DI PERUGIA</w:t>
      </w:r>
      <w:r w:rsidRPr="001F3465">
        <w:rPr>
          <w:rFonts w:ascii="Calibri" w:hAnsi="Calibri" w:cs="Calibri"/>
          <w:sz w:val="22"/>
          <w:szCs w:val="22"/>
        </w:rPr>
        <w:t xml:space="preserve"> (dotazione € 1.000.000)</w:t>
      </w:r>
    </w:p>
    <w:p w14:paraId="0CF5C3FB" w14:textId="77777777" w:rsidR="00091677" w:rsidRPr="001F3465" w:rsidRDefault="00091677" w:rsidP="00091677">
      <w:pPr>
        <w:rPr>
          <w:rFonts w:ascii="Calibri" w:hAnsi="Calibri" w:cs="Calibri"/>
          <w:sz w:val="22"/>
          <w:szCs w:val="22"/>
        </w:rPr>
      </w:pPr>
    </w:p>
    <w:p w14:paraId="4B6C2DF4" w14:textId="77777777" w:rsidR="00091677" w:rsidRPr="001F3465" w:rsidRDefault="00091677" w:rsidP="00091677">
      <w:pPr>
        <w:rPr>
          <w:rFonts w:ascii="Calibri" w:hAnsi="Calibri" w:cs="Calibri"/>
          <w:sz w:val="22"/>
          <w:szCs w:val="22"/>
          <w:u w:val="single"/>
        </w:rPr>
      </w:pPr>
      <w:r w:rsidRPr="001F3465">
        <w:rPr>
          <w:rFonts w:ascii="Calibri" w:hAnsi="Calibri" w:cs="Calibri"/>
          <w:sz w:val="22"/>
          <w:szCs w:val="22"/>
          <w:u w:val="single"/>
        </w:rPr>
        <w:t xml:space="preserve">Destinatari </w:t>
      </w:r>
    </w:p>
    <w:p w14:paraId="102BC535"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Micro e PMI della Provincia di Perugia, in regola con il pagamento del diritto annuale.</w:t>
      </w:r>
    </w:p>
    <w:p w14:paraId="7A393461" w14:textId="77777777" w:rsidR="00091677" w:rsidRPr="001F3465" w:rsidRDefault="00091677" w:rsidP="00091677">
      <w:pPr>
        <w:rPr>
          <w:rFonts w:ascii="Calibri" w:hAnsi="Calibri" w:cs="Calibri"/>
          <w:sz w:val="22"/>
          <w:szCs w:val="22"/>
        </w:rPr>
      </w:pPr>
    </w:p>
    <w:p w14:paraId="7F9B5AEE" w14:textId="77777777" w:rsidR="00091677" w:rsidRPr="001F3465" w:rsidRDefault="00091677" w:rsidP="00091677">
      <w:pPr>
        <w:rPr>
          <w:rFonts w:ascii="Calibri" w:hAnsi="Calibri" w:cs="Calibri"/>
          <w:sz w:val="22"/>
          <w:szCs w:val="22"/>
          <w:u w:val="single"/>
        </w:rPr>
      </w:pPr>
      <w:r w:rsidRPr="001F3465">
        <w:rPr>
          <w:rFonts w:ascii="Calibri" w:hAnsi="Calibri" w:cs="Calibri"/>
          <w:sz w:val="22"/>
          <w:szCs w:val="22"/>
          <w:u w:val="single"/>
        </w:rPr>
        <w:t xml:space="preserve">Misura dell’agevolazione </w:t>
      </w:r>
    </w:p>
    <w:p w14:paraId="05FC59AC"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 xml:space="preserve">Contributo a fondo perduto in regime “de </w:t>
      </w:r>
      <w:proofErr w:type="spellStart"/>
      <w:r w:rsidRPr="001F3465">
        <w:rPr>
          <w:rFonts w:ascii="Calibri" w:hAnsi="Calibri" w:cs="Calibri"/>
          <w:sz w:val="22"/>
          <w:szCs w:val="22"/>
        </w:rPr>
        <w:t>minimis</w:t>
      </w:r>
      <w:proofErr w:type="spellEnd"/>
      <w:r w:rsidRPr="001F3465">
        <w:rPr>
          <w:rFonts w:ascii="Calibri" w:hAnsi="Calibri" w:cs="Calibri"/>
          <w:sz w:val="22"/>
          <w:szCs w:val="22"/>
        </w:rPr>
        <w:t xml:space="preserve">” pari al 100% della quota interessi relativa a finanziamenti concessi da Banche e Intermediari finanziari ex art. 106 TUB, della durata massima di 6 anni (rimborso mensile, trimestrale o semestrale) con un importo massimo di € 25.000 (per finanziamenti di importo superiore il contributo è calcolato sulla soglia massima di € 25.000). </w:t>
      </w:r>
    </w:p>
    <w:p w14:paraId="3D08BCAE" w14:textId="77777777" w:rsidR="00091677" w:rsidRPr="001F3465" w:rsidRDefault="00091677" w:rsidP="00091677">
      <w:pPr>
        <w:rPr>
          <w:rFonts w:ascii="Calibri" w:hAnsi="Calibri" w:cs="Calibri"/>
          <w:sz w:val="22"/>
          <w:szCs w:val="22"/>
        </w:rPr>
      </w:pPr>
      <w:r w:rsidRPr="001F3465">
        <w:rPr>
          <w:rFonts w:ascii="Calibri" w:hAnsi="Calibri" w:cs="Calibri"/>
          <w:b/>
          <w:sz w:val="22"/>
          <w:szCs w:val="22"/>
        </w:rPr>
        <w:t>Il contributo massimo concedibile è pari a € 1.500</w:t>
      </w:r>
      <w:r w:rsidRPr="001F3465">
        <w:rPr>
          <w:rFonts w:ascii="Calibri" w:hAnsi="Calibri" w:cs="Calibri"/>
          <w:sz w:val="22"/>
          <w:szCs w:val="22"/>
        </w:rPr>
        <w:t xml:space="preserve">. </w:t>
      </w:r>
    </w:p>
    <w:p w14:paraId="133B2499"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Il finanziamento deve essere successivo al 23 febbraio 2020.</w:t>
      </w:r>
    </w:p>
    <w:p w14:paraId="5EF7BCB3" w14:textId="77777777" w:rsidR="00091677" w:rsidRPr="001F3465" w:rsidRDefault="00091677" w:rsidP="00091677">
      <w:pPr>
        <w:rPr>
          <w:rFonts w:ascii="Calibri" w:hAnsi="Calibri" w:cs="Calibri"/>
          <w:sz w:val="22"/>
          <w:szCs w:val="22"/>
        </w:rPr>
      </w:pPr>
    </w:p>
    <w:p w14:paraId="610F04EE" w14:textId="77777777" w:rsidR="00091677" w:rsidRPr="001F3465" w:rsidRDefault="00091677" w:rsidP="00091677">
      <w:pPr>
        <w:rPr>
          <w:rFonts w:ascii="Calibri" w:hAnsi="Calibri" w:cs="Calibri"/>
          <w:sz w:val="22"/>
          <w:szCs w:val="22"/>
          <w:u w:val="single"/>
        </w:rPr>
      </w:pPr>
      <w:r w:rsidRPr="001F3465">
        <w:rPr>
          <w:rFonts w:ascii="Calibri" w:hAnsi="Calibri" w:cs="Calibri"/>
          <w:sz w:val="22"/>
          <w:szCs w:val="22"/>
          <w:u w:val="single"/>
        </w:rPr>
        <w:t>Modalità di presentazione della domanda</w:t>
      </w:r>
    </w:p>
    <w:p w14:paraId="183CF980"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Le domande, firmate digitalmente, dovranno essere inviate esclusivamente in modalità telematica tramite la piattaforma Web Telemaco (</w:t>
      </w:r>
      <w:hyperlink r:id="rId7" w:history="1">
        <w:r w:rsidRPr="001F3465">
          <w:rPr>
            <w:rFonts w:ascii="Calibri" w:hAnsi="Calibri" w:cs="Calibri"/>
            <w:sz w:val="22"/>
            <w:szCs w:val="22"/>
          </w:rPr>
          <w:t>http://webtelemaco.infocamere.it</w:t>
        </w:r>
      </w:hyperlink>
      <w:r w:rsidRPr="001F3465">
        <w:rPr>
          <w:rFonts w:ascii="Calibri" w:hAnsi="Calibri" w:cs="Calibri"/>
          <w:sz w:val="22"/>
          <w:szCs w:val="22"/>
        </w:rPr>
        <w:t>) - Servizi e-</w:t>
      </w:r>
      <w:proofErr w:type="spellStart"/>
      <w:r w:rsidRPr="001F3465">
        <w:rPr>
          <w:rFonts w:ascii="Calibri" w:hAnsi="Calibri" w:cs="Calibri"/>
          <w:sz w:val="22"/>
          <w:szCs w:val="22"/>
        </w:rPr>
        <w:t>gov</w:t>
      </w:r>
      <w:proofErr w:type="spellEnd"/>
      <w:r w:rsidRPr="001F3465">
        <w:rPr>
          <w:rFonts w:ascii="Calibri" w:hAnsi="Calibri" w:cs="Calibri"/>
          <w:sz w:val="22"/>
          <w:szCs w:val="22"/>
        </w:rPr>
        <w:t xml:space="preserve"> - Contributi alle imprese.</w:t>
      </w:r>
    </w:p>
    <w:p w14:paraId="763C7193"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 xml:space="preserve">La domanda di richiesta di contributo deve essere </w:t>
      </w:r>
      <w:r w:rsidRPr="001F3465">
        <w:rPr>
          <w:rFonts w:ascii="Calibri" w:hAnsi="Calibri" w:cs="Calibri"/>
          <w:b/>
          <w:sz w:val="22"/>
          <w:szCs w:val="22"/>
        </w:rPr>
        <w:t>presentata entro le ore 18:00 del 30 giugno 2020</w:t>
      </w:r>
      <w:r w:rsidRPr="001F3465">
        <w:rPr>
          <w:rFonts w:ascii="Calibri" w:hAnsi="Calibri" w:cs="Calibri"/>
          <w:bCs/>
          <w:sz w:val="22"/>
          <w:szCs w:val="22"/>
        </w:rPr>
        <w:t>.</w:t>
      </w:r>
      <w:r w:rsidRPr="001F3465">
        <w:rPr>
          <w:rFonts w:ascii="Calibri" w:hAnsi="Calibri" w:cs="Calibri"/>
          <w:sz w:val="22"/>
          <w:szCs w:val="22"/>
        </w:rPr>
        <w:t xml:space="preserve"> </w:t>
      </w:r>
    </w:p>
    <w:p w14:paraId="07DDF896" w14:textId="77777777" w:rsidR="00091677" w:rsidRPr="001F3465" w:rsidRDefault="00091677" w:rsidP="00091677">
      <w:pPr>
        <w:rPr>
          <w:rFonts w:ascii="Calibri" w:hAnsi="Calibri" w:cs="Calibri"/>
          <w:sz w:val="22"/>
          <w:szCs w:val="22"/>
        </w:rPr>
      </w:pPr>
    </w:p>
    <w:p w14:paraId="6996406C" w14:textId="77777777" w:rsidR="00091677" w:rsidRPr="001F3465" w:rsidRDefault="00091677" w:rsidP="00091677">
      <w:pPr>
        <w:rPr>
          <w:rFonts w:ascii="Calibri" w:hAnsi="Calibri" w:cs="Calibri"/>
          <w:sz w:val="22"/>
          <w:szCs w:val="22"/>
          <w:u w:val="single"/>
        </w:rPr>
      </w:pPr>
      <w:r w:rsidRPr="001F3465">
        <w:rPr>
          <w:rFonts w:ascii="Calibri" w:hAnsi="Calibri" w:cs="Calibri"/>
          <w:sz w:val="22"/>
          <w:szCs w:val="22"/>
          <w:u w:val="single"/>
        </w:rPr>
        <w:t>Graduatoria</w:t>
      </w:r>
    </w:p>
    <w:p w14:paraId="44325656"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 xml:space="preserve">I contributi saranno assegnati in base </w:t>
      </w:r>
      <w:r w:rsidRPr="001F3465">
        <w:rPr>
          <w:rFonts w:ascii="Calibri" w:hAnsi="Calibri" w:cs="Calibri"/>
          <w:bCs/>
          <w:sz w:val="22"/>
          <w:szCs w:val="22"/>
        </w:rPr>
        <w:t>alla</w:t>
      </w:r>
      <w:r w:rsidRPr="001F3465">
        <w:rPr>
          <w:rFonts w:ascii="Calibri" w:hAnsi="Calibri" w:cs="Calibri"/>
          <w:b/>
          <w:sz w:val="22"/>
          <w:szCs w:val="22"/>
        </w:rPr>
        <w:t xml:space="preserve"> percentuale della perdita di fatturato </w:t>
      </w:r>
      <w:r w:rsidRPr="001F3465">
        <w:rPr>
          <w:rFonts w:ascii="Calibri" w:hAnsi="Calibri" w:cs="Calibri"/>
          <w:sz w:val="22"/>
          <w:szCs w:val="22"/>
        </w:rPr>
        <w:t xml:space="preserve">derivante dell’emergenza sanitaria da COVID-19 </w:t>
      </w:r>
      <w:r w:rsidRPr="001F3465">
        <w:rPr>
          <w:rFonts w:ascii="Calibri" w:hAnsi="Calibri" w:cs="Calibri"/>
          <w:b/>
          <w:sz w:val="22"/>
          <w:szCs w:val="22"/>
        </w:rPr>
        <w:t>del primo quadrimestre 2020 rispetto al primo quadrimestre 2019</w:t>
      </w:r>
      <w:r w:rsidRPr="001F3465">
        <w:rPr>
          <w:rFonts w:ascii="Calibri" w:hAnsi="Calibri" w:cs="Calibri"/>
          <w:sz w:val="22"/>
          <w:szCs w:val="22"/>
        </w:rPr>
        <w:t>.</w:t>
      </w:r>
    </w:p>
    <w:p w14:paraId="5A26F8AF"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I valori del fatturato saranno autocertificati dall’impresa ai sensi del DPR 445/2000.</w:t>
      </w:r>
    </w:p>
    <w:p w14:paraId="241F2A71"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La graduatoria in base al valore percentuale della perdita calcolata segue un ordine decrescente, in caso di parità del valore percentuale della perdita l’ordine di assegnazione del contributo sarà determinato dalla priorità di invio della domanda, considerando la data e l’ora di invio della pratica telematica come risultante dalla tracciatura effettuata dal sistema Telemaco.</w:t>
      </w:r>
    </w:p>
    <w:p w14:paraId="5AABF4DC" w14:textId="77777777" w:rsidR="00091677" w:rsidRPr="001F3465" w:rsidRDefault="00091677" w:rsidP="00091677">
      <w:pPr>
        <w:rPr>
          <w:rFonts w:ascii="Calibri" w:hAnsi="Calibri" w:cs="Calibri"/>
          <w:sz w:val="22"/>
          <w:szCs w:val="22"/>
        </w:rPr>
      </w:pPr>
    </w:p>
    <w:p w14:paraId="11DD8486" w14:textId="77777777" w:rsidR="00091677" w:rsidRPr="001F3465" w:rsidRDefault="00091677" w:rsidP="00091677">
      <w:pPr>
        <w:rPr>
          <w:rFonts w:ascii="Calibri" w:hAnsi="Calibri" w:cs="Calibri"/>
          <w:sz w:val="22"/>
          <w:szCs w:val="22"/>
        </w:rPr>
      </w:pPr>
    </w:p>
    <w:p w14:paraId="7A31D208" w14:textId="77777777" w:rsidR="00091677" w:rsidRPr="001F3465" w:rsidRDefault="00091677" w:rsidP="00091677">
      <w:pPr>
        <w:rPr>
          <w:rFonts w:ascii="Calibri" w:hAnsi="Calibri" w:cs="Calibri"/>
          <w:sz w:val="22"/>
          <w:szCs w:val="22"/>
        </w:rPr>
      </w:pPr>
      <w:r w:rsidRPr="001F3465">
        <w:rPr>
          <w:rFonts w:ascii="Calibri" w:hAnsi="Calibri" w:cs="Calibri"/>
          <w:b/>
          <w:sz w:val="22"/>
          <w:szCs w:val="22"/>
        </w:rPr>
        <w:t>CAMERA DI COMMERCIO DI TERNI</w:t>
      </w:r>
      <w:r w:rsidRPr="001F3465">
        <w:rPr>
          <w:rFonts w:ascii="Calibri" w:hAnsi="Calibri" w:cs="Calibri"/>
          <w:sz w:val="22"/>
          <w:szCs w:val="22"/>
        </w:rPr>
        <w:t xml:space="preserve"> (dotazione € 200.000)</w:t>
      </w:r>
    </w:p>
    <w:p w14:paraId="64537670" w14:textId="77777777" w:rsidR="00091677" w:rsidRPr="001F3465" w:rsidRDefault="00091677" w:rsidP="00091677">
      <w:pPr>
        <w:rPr>
          <w:rFonts w:ascii="Calibri" w:hAnsi="Calibri" w:cs="Calibri"/>
          <w:sz w:val="22"/>
          <w:szCs w:val="22"/>
        </w:rPr>
      </w:pPr>
    </w:p>
    <w:p w14:paraId="70F39880" w14:textId="77777777" w:rsidR="00091677" w:rsidRPr="001F3465" w:rsidRDefault="00091677" w:rsidP="00091677">
      <w:pPr>
        <w:rPr>
          <w:rFonts w:ascii="Calibri" w:hAnsi="Calibri" w:cs="Calibri"/>
          <w:sz w:val="22"/>
          <w:szCs w:val="22"/>
          <w:u w:val="single"/>
        </w:rPr>
      </w:pPr>
      <w:r w:rsidRPr="001F3465">
        <w:rPr>
          <w:rFonts w:ascii="Calibri" w:hAnsi="Calibri" w:cs="Calibri"/>
          <w:sz w:val="22"/>
          <w:szCs w:val="22"/>
          <w:u w:val="single"/>
        </w:rPr>
        <w:t xml:space="preserve">Destinatari </w:t>
      </w:r>
    </w:p>
    <w:p w14:paraId="4C2E6355"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Micro e Piccole Imprese della provincia di Terni, in regola con il pagamento del diritto annuale.</w:t>
      </w:r>
    </w:p>
    <w:p w14:paraId="2AA57F09" w14:textId="77777777" w:rsidR="00091677" w:rsidRPr="001F3465" w:rsidRDefault="00091677" w:rsidP="00091677">
      <w:pPr>
        <w:rPr>
          <w:rFonts w:ascii="Calibri" w:hAnsi="Calibri" w:cs="Calibri"/>
          <w:sz w:val="22"/>
          <w:szCs w:val="22"/>
        </w:rPr>
      </w:pPr>
    </w:p>
    <w:p w14:paraId="2A0736DD" w14:textId="77777777" w:rsidR="00091677" w:rsidRPr="001F3465" w:rsidRDefault="00091677" w:rsidP="00091677">
      <w:pPr>
        <w:rPr>
          <w:rFonts w:ascii="Calibri" w:hAnsi="Calibri" w:cs="Calibri"/>
          <w:sz w:val="22"/>
          <w:szCs w:val="22"/>
          <w:u w:val="single"/>
        </w:rPr>
      </w:pPr>
      <w:r w:rsidRPr="001F3465">
        <w:rPr>
          <w:rFonts w:ascii="Calibri" w:hAnsi="Calibri" w:cs="Calibri"/>
          <w:sz w:val="22"/>
          <w:szCs w:val="22"/>
          <w:u w:val="single"/>
        </w:rPr>
        <w:t xml:space="preserve">Misura dell’agevolazione </w:t>
      </w:r>
    </w:p>
    <w:p w14:paraId="71D097C5"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lastRenderedPageBreak/>
        <w:t xml:space="preserve">Contributo a fondo perduto in regime “de </w:t>
      </w:r>
      <w:proofErr w:type="spellStart"/>
      <w:r w:rsidRPr="001F3465">
        <w:rPr>
          <w:rFonts w:ascii="Calibri" w:hAnsi="Calibri" w:cs="Calibri"/>
          <w:sz w:val="22"/>
          <w:szCs w:val="22"/>
        </w:rPr>
        <w:t>minimis</w:t>
      </w:r>
      <w:proofErr w:type="spellEnd"/>
      <w:r w:rsidRPr="001F3465">
        <w:rPr>
          <w:rFonts w:ascii="Calibri" w:hAnsi="Calibri" w:cs="Calibri"/>
          <w:sz w:val="22"/>
          <w:szCs w:val="22"/>
        </w:rPr>
        <w:t xml:space="preserve">” pari al 100% della quota interessi relativa a finanziamenti concessi da Banche e Intermediari finanziari ex art. 106 TUB, della durata massima di 6 anni (rimborso mensile, trimestrale o semestrale) con un importo massimo di € 80.000. </w:t>
      </w:r>
    </w:p>
    <w:p w14:paraId="6A5B5873" w14:textId="77777777" w:rsidR="00091677" w:rsidRPr="001F3465" w:rsidRDefault="00091677" w:rsidP="00091677">
      <w:pPr>
        <w:rPr>
          <w:rFonts w:ascii="Calibri" w:hAnsi="Calibri" w:cs="Calibri"/>
          <w:sz w:val="22"/>
          <w:szCs w:val="22"/>
        </w:rPr>
      </w:pPr>
      <w:r w:rsidRPr="001F3465">
        <w:rPr>
          <w:rFonts w:ascii="Calibri" w:hAnsi="Calibri" w:cs="Calibri"/>
          <w:b/>
          <w:sz w:val="22"/>
          <w:szCs w:val="22"/>
        </w:rPr>
        <w:t>Il contributo massimo concedibile è pari a € 1.000</w:t>
      </w:r>
      <w:r w:rsidRPr="001F3465">
        <w:rPr>
          <w:rFonts w:ascii="Calibri" w:hAnsi="Calibri" w:cs="Calibri"/>
          <w:sz w:val="22"/>
          <w:szCs w:val="22"/>
        </w:rPr>
        <w:t xml:space="preserve">. </w:t>
      </w:r>
    </w:p>
    <w:p w14:paraId="4D5D2598"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Il finanziamento deve essere successivo al 1° marzo 2020.</w:t>
      </w:r>
    </w:p>
    <w:p w14:paraId="09780EB1" w14:textId="77777777" w:rsidR="00091677" w:rsidRPr="001F3465" w:rsidRDefault="00091677" w:rsidP="00091677">
      <w:pPr>
        <w:rPr>
          <w:rFonts w:ascii="Calibri" w:hAnsi="Calibri" w:cs="Calibri"/>
          <w:sz w:val="22"/>
          <w:szCs w:val="22"/>
        </w:rPr>
      </w:pPr>
    </w:p>
    <w:p w14:paraId="5DD840F0" w14:textId="77777777" w:rsidR="00091677" w:rsidRPr="001F3465" w:rsidRDefault="00091677" w:rsidP="00091677">
      <w:pPr>
        <w:rPr>
          <w:rFonts w:ascii="Calibri" w:hAnsi="Calibri" w:cs="Calibri"/>
          <w:sz w:val="22"/>
          <w:szCs w:val="22"/>
          <w:u w:val="single"/>
        </w:rPr>
      </w:pPr>
      <w:r w:rsidRPr="001F3465">
        <w:rPr>
          <w:rFonts w:ascii="Calibri" w:hAnsi="Calibri" w:cs="Calibri"/>
          <w:sz w:val="22"/>
          <w:szCs w:val="22"/>
          <w:u w:val="single"/>
        </w:rPr>
        <w:t>Modalità di presentazione della domanda</w:t>
      </w:r>
    </w:p>
    <w:p w14:paraId="4C403092"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 xml:space="preserve">La domanda deve essere redatta sul modulo scaricabile dal sito </w:t>
      </w:r>
      <w:r w:rsidRPr="001F3465">
        <w:rPr>
          <w:rFonts w:ascii="Calibri" w:hAnsi="Calibri" w:cs="Calibri"/>
          <w:b/>
          <w:sz w:val="22"/>
          <w:szCs w:val="22"/>
        </w:rPr>
        <w:t>www.tr.camcom.gov.it</w:t>
      </w:r>
      <w:r w:rsidRPr="001F3465">
        <w:rPr>
          <w:rFonts w:ascii="Calibri" w:hAnsi="Calibri" w:cs="Calibri"/>
          <w:bCs/>
          <w:sz w:val="22"/>
          <w:szCs w:val="22"/>
        </w:rPr>
        <w:t>,</w:t>
      </w:r>
      <w:r w:rsidRPr="001F3465">
        <w:rPr>
          <w:rFonts w:ascii="Calibri" w:hAnsi="Calibri" w:cs="Calibri"/>
          <w:sz w:val="22"/>
          <w:szCs w:val="22"/>
        </w:rPr>
        <w:t xml:space="preserve"> dovrà essere inviata esclusivamente attraverso la </w:t>
      </w:r>
      <w:r w:rsidRPr="001F3465">
        <w:rPr>
          <w:rFonts w:ascii="Calibri" w:hAnsi="Calibri" w:cs="Calibri"/>
          <w:b/>
          <w:sz w:val="22"/>
          <w:szCs w:val="22"/>
        </w:rPr>
        <w:t>Posta Elettronica Certificata</w:t>
      </w:r>
      <w:r w:rsidRPr="001F3465">
        <w:rPr>
          <w:rFonts w:ascii="Calibri" w:hAnsi="Calibri" w:cs="Calibri"/>
          <w:sz w:val="22"/>
          <w:szCs w:val="22"/>
        </w:rPr>
        <w:t xml:space="preserve"> all’indirizzo </w:t>
      </w:r>
      <w:hyperlink r:id="rId8" w:history="1">
        <w:r w:rsidRPr="001F3465">
          <w:rPr>
            <w:rStyle w:val="Collegamentoipertestuale"/>
            <w:rFonts w:ascii="Calibri" w:hAnsi="Calibri" w:cs="Calibri"/>
            <w:sz w:val="22"/>
            <w:szCs w:val="22"/>
          </w:rPr>
          <w:t>cciaa@tr.legalmail.camcom.it</w:t>
        </w:r>
      </w:hyperlink>
      <w:r w:rsidRPr="001F3465">
        <w:rPr>
          <w:rFonts w:ascii="Calibri" w:hAnsi="Calibri" w:cs="Calibri"/>
          <w:sz w:val="22"/>
          <w:szCs w:val="22"/>
        </w:rPr>
        <w:t xml:space="preserve">.  </w:t>
      </w:r>
    </w:p>
    <w:p w14:paraId="559434C5"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 xml:space="preserve">La domanda deve essere firmata in originale, successivamente scannerizzata ed inviata tramite PEC unitamente ad un documento d’identità del legale rappresentante in corso di validità oppure sottoscritta con firma digitale del legale rappresentante e corredata dalla documentazione richiesta. </w:t>
      </w:r>
    </w:p>
    <w:p w14:paraId="31B93A57"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 xml:space="preserve">Le domande potranno essere presentate </w:t>
      </w:r>
      <w:r w:rsidRPr="001F3465">
        <w:rPr>
          <w:rFonts w:ascii="Calibri" w:hAnsi="Calibri" w:cs="Calibri"/>
          <w:b/>
          <w:sz w:val="22"/>
          <w:szCs w:val="22"/>
        </w:rPr>
        <w:t>fino al 31 luglio 2020</w:t>
      </w:r>
      <w:r w:rsidRPr="001F3465">
        <w:rPr>
          <w:rFonts w:ascii="Calibri" w:hAnsi="Calibri" w:cs="Calibri"/>
          <w:sz w:val="22"/>
          <w:szCs w:val="22"/>
        </w:rPr>
        <w:t>.</w:t>
      </w:r>
    </w:p>
    <w:p w14:paraId="29FFEE1A" w14:textId="77777777" w:rsidR="00091677" w:rsidRPr="001F3465" w:rsidRDefault="00091677" w:rsidP="00091677">
      <w:pPr>
        <w:rPr>
          <w:rFonts w:ascii="Calibri" w:hAnsi="Calibri" w:cs="Calibri"/>
          <w:sz w:val="22"/>
          <w:szCs w:val="22"/>
        </w:rPr>
      </w:pPr>
    </w:p>
    <w:p w14:paraId="5A5E34C2" w14:textId="77777777" w:rsidR="00091677" w:rsidRPr="001F3465" w:rsidRDefault="00091677" w:rsidP="00091677">
      <w:pPr>
        <w:rPr>
          <w:rFonts w:ascii="Calibri" w:hAnsi="Calibri" w:cs="Calibri"/>
          <w:sz w:val="22"/>
          <w:szCs w:val="22"/>
          <w:u w:val="single"/>
        </w:rPr>
      </w:pPr>
      <w:r w:rsidRPr="001F3465">
        <w:rPr>
          <w:rFonts w:ascii="Calibri" w:hAnsi="Calibri" w:cs="Calibri"/>
          <w:sz w:val="22"/>
          <w:szCs w:val="22"/>
          <w:u w:val="single"/>
        </w:rPr>
        <w:t>Graduatoria</w:t>
      </w:r>
    </w:p>
    <w:p w14:paraId="6B1AE418" w14:textId="77777777" w:rsidR="00091677" w:rsidRPr="001F3465" w:rsidRDefault="00091677" w:rsidP="00091677">
      <w:pPr>
        <w:rPr>
          <w:rFonts w:ascii="Calibri" w:hAnsi="Calibri" w:cs="Calibri"/>
          <w:sz w:val="22"/>
          <w:szCs w:val="22"/>
        </w:rPr>
      </w:pPr>
      <w:r w:rsidRPr="001F3465">
        <w:rPr>
          <w:rFonts w:ascii="Calibri" w:hAnsi="Calibri" w:cs="Calibri"/>
          <w:sz w:val="22"/>
          <w:szCs w:val="22"/>
        </w:rPr>
        <w:t xml:space="preserve">L’ammissione delle domande segue una procedura automatica a sportello </w:t>
      </w:r>
      <w:r w:rsidRPr="001F3465">
        <w:rPr>
          <w:rFonts w:ascii="Calibri" w:hAnsi="Calibri" w:cs="Calibri"/>
          <w:b/>
          <w:sz w:val="22"/>
          <w:szCs w:val="22"/>
        </w:rPr>
        <w:t>secondo l’ordine cronologico di presentazione della domanda</w:t>
      </w:r>
      <w:r w:rsidRPr="001F3465">
        <w:rPr>
          <w:rFonts w:ascii="Calibri" w:hAnsi="Calibri" w:cs="Calibri"/>
          <w:sz w:val="22"/>
          <w:szCs w:val="22"/>
        </w:rPr>
        <w:t>.</w:t>
      </w:r>
    </w:p>
    <w:p w14:paraId="01AD62F6" w14:textId="77777777" w:rsidR="00091677" w:rsidRPr="001F3465" w:rsidRDefault="00091677" w:rsidP="00091677">
      <w:pPr>
        <w:rPr>
          <w:rFonts w:ascii="Calibri" w:hAnsi="Calibri" w:cs="Calibri"/>
          <w:sz w:val="22"/>
          <w:szCs w:val="22"/>
        </w:rPr>
      </w:pPr>
    </w:p>
    <w:p w14:paraId="73BA1CC1" w14:textId="77777777" w:rsidR="00091677" w:rsidRPr="001F3465" w:rsidRDefault="00091677" w:rsidP="00091677">
      <w:pPr>
        <w:rPr>
          <w:rFonts w:ascii="Calibri" w:hAnsi="Calibri" w:cs="Calibri"/>
          <w:sz w:val="22"/>
          <w:szCs w:val="22"/>
        </w:rPr>
      </w:pPr>
    </w:p>
    <w:p w14:paraId="45EE0A75" w14:textId="2C00D7A9" w:rsidR="00091677" w:rsidRPr="001F3465" w:rsidRDefault="00091677" w:rsidP="00091677">
      <w:pPr>
        <w:rPr>
          <w:rFonts w:ascii="Calibri" w:hAnsi="Calibri" w:cs="Calibri"/>
          <w:sz w:val="22"/>
          <w:szCs w:val="22"/>
        </w:rPr>
      </w:pPr>
      <w:r w:rsidRPr="001F3465">
        <w:rPr>
          <w:rFonts w:ascii="Calibri" w:hAnsi="Calibri" w:cs="Calibri"/>
          <w:sz w:val="22"/>
          <w:szCs w:val="22"/>
        </w:rPr>
        <w:t>Di seguito i link con i Bandi, le indicazioni e i modelli per la domanda:</w:t>
      </w:r>
    </w:p>
    <w:p w14:paraId="5813FC1A" w14:textId="1F43008C" w:rsidR="00091677" w:rsidRPr="001F3465" w:rsidRDefault="00091677" w:rsidP="00091677">
      <w:pPr>
        <w:rPr>
          <w:rFonts w:ascii="Calibri" w:hAnsi="Calibri" w:cs="Calibri"/>
          <w:sz w:val="22"/>
          <w:szCs w:val="22"/>
        </w:rPr>
      </w:pPr>
      <w:r w:rsidRPr="001F3465">
        <w:rPr>
          <w:rFonts w:ascii="Calibri" w:hAnsi="Calibri" w:cs="Calibri"/>
          <w:sz w:val="22"/>
          <w:szCs w:val="22"/>
        </w:rPr>
        <w:t xml:space="preserve">Camera di Commercio di Perugia </w:t>
      </w:r>
      <w:hyperlink r:id="rId9" w:history="1">
        <w:r w:rsidRPr="001F3465">
          <w:rPr>
            <w:rStyle w:val="Collegamentoipertestuale"/>
            <w:rFonts w:ascii="Calibri" w:hAnsi="Calibri" w:cs="Calibri"/>
            <w:sz w:val="22"/>
            <w:szCs w:val="22"/>
          </w:rPr>
          <w:t>http://www.pg.camcom.gov.it</w:t>
        </w:r>
        <w:r w:rsidRPr="001F3465">
          <w:rPr>
            <w:rStyle w:val="Collegamentoipertestuale"/>
            <w:rFonts w:ascii="Calibri" w:hAnsi="Calibri" w:cs="Calibri"/>
            <w:sz w:val="22"/>
            <w:szCs w:val="22"/>
          </w:rPr>
          <w:t>/</w:t>
        </w:r>
        <w:r w:rsidRPr="001F3465">
          <w:rPr>
            <w:rStyle w:val="Collegamentoipertestuale"/>
            <w:rFonts w:ascii="Calibri" w:hAnsi="Calibri" w:cs="Calibri"/>
            <w:sz w:val="22"/>
            <w:szCs w:val="22"/>
          </w:rPr>
          <w:t>P42A6667C2330S2329/Bando-Liquidita-interessi-2020.htm</w:t>
        </w:r>
      </w:hyperlink>
    </w:p>
    <w:p w14:paraId="0F5E43C4" w14:textId="77777777" w:rsidR="00091677" w:rsidRPr="001F3465" w:rsidRDefault="00091677" w:rsidP="00091677">
      <w:pPr>
        <w:rPr>
          <w:rFonts w:ascii="Calibri" w:hAnsi="Calibri" w:cs="Calibri"/>
          <w:sz w:val="22"/>
          <w:szCs w:val="22"/>
        </w:rPr>
      </w:pPr>
    </w:p>
    <w:p w14:paraId="11BB43DF" w14:textId="5B284EF9" w:rsidR="00091677" w:rsidRPr="001F3465" w:rsidRDefault="00091677" w:rsidP="00091677">
      <w:pPr>
        <w:rPr>
          <w:rFonts w:ascii="Calibri" w:hAnsi="Calibri" w:cs="Calibri"/>
          <w:sz w:val="22"/>
          <w:szCs w:val="22"/>
        </w:rPr>
      </w:pPr>
      <w:r w:rsidRPr="001F3465">
        <w:rPr>
          <w:rFonts w:ascii="Calibri" w:hAnsi="Calibri" w:cs="Calibri"/>
          <w:sz w:val="22"/>
          <w:szCs w:val="22"/>
        </w:rPr>
        <w:t xml:space="preserve">Camera di Commercio di Terni </w:t>
      </w:r>
      <w:hyperlink r:id="rId10" w:history="1">
        <w:r w:rsidRPr="001F3465">
          <w:rPr>
            <w:rStyle w:val="Collegamentoipertestuale"/>
            <w:rFonts w:ascii="Calibri" w:hAnsi="Calibri" w:cs="Calibri"/>
            <w:sz w:val="22"/>
            <w:szCs w:val="22"/>
          </w:rPr>
          <w:t>http://www.tr.</w:t>
        </w:r>
        <w:r w:rsidRPr="001F3465">
          <w:rPr>
            <w:rStyle w:val="Collegamentoipertestuale"/>
            <w:rFonts w:ascii="Calibri" w:hAnsi="Calibri" w:cs="Calibri"/>
            <w:sz w:val="22"/>
            <w:szCs w:val="22"/>
          </w:rPr>
          <w:t>c</w:t>
        </w:r>
        <w:r w:rsidRPr="001F3465">
          <w:rPr>
            <w:rStyle w:val="Collegamentoipertestuale"/>
            <w:rFonts w:ascii="Calibri" w:hAnsi="Calibri" w:cs="Calibri"/>
            <w:sz w:val="22"/>
            <w:szCs w:val="22"/>
          </w:rPr>
          <w:t>amcom.gov.it/latest-news.html</w:t>
        </w:r>
      </w:hyperlink>
    </w:p>
    <w:p w14:paraId="480A4E22" w14:textId="4E6455FA" w:rsidR="00270D53" w:rsidRDefault="00270D53" w:rsidP="00BE3C2A">
      <w:pPr>
        <w:rPr>
          <w:rFonts w:ascii="Calibri Light" w:hAnsi="Calibri Light" w:cs="Calibri Light"/>
          <w:sz w:val="22"/>
          <w:szCs w:val="22"/>
        </w:rPr>
      </w:pPr>
    </w:p>
    <w:p w14:paraId="21FD47BF" w14:textId="77777777" w:rsidR="00091677" w:rsidRDefault="00091677" w:rsidP="008009D5">
      <w:pPr>
        <w:tabs>
          <w:tab w:val="left" w:pos="720"/>
          <w:tab w:val="left" w:pos="900"/>
          <w:tab w:val="left" w:pos="1260"/>
          <w:tab w:val="left" w:pos="5580"/>
          <w:tab w:val="left" w:pos="6120"/>
        </w:tabs>
        <w:ind w:right="-2"/>
        <w:rPr>
          <w:rFonts w:ascii="Calibri" w:hAnsi="Calibri" w:cs="Calibri"/>
          <w:b/>
          <w:bCs/>
          <w:sz w:val="22"/>
          <w:szCs w:val="22"/>
        </w:rPr>
      </w:pPr>
    </w:p>
    <w:p w14:paraId="7C7AA374" w14:textId="49216A71"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hyperlink r:id="rId11" w:history="1">
        <w:r w:rsidRPr="00A82347">
          <w:rPr>
            <w:rFonts w:ascii="Calibri" w:hAnsi="Calibri" w:cs="Calibri"/>
            <w:color w:val="0000FF"/>
            <w:sz w:val="22"/>
            <w:szCs w:val="22"/>
            <w:u w:val="single"/>
            <w:lang w:val="en-US"/>
          </w:rPr>
          <w:t>castagnino@confindustria.umbria.it</w:t>
        </w:r>
      </w:hyperlink>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Email: </w:t>
      </w:r>
      <w:hyperlink r:id="rId12" w:history="1">
        <w:r w:rsidRPr="00A82347">
          <w:rPr>
            <w:rFonts w:ascii="Calibri" w:hAnsi="Calibri" w:cs="Calibri"/>
            <w:color w:val="0000FF"/>
            <w:sz w:val="22"/>
            <w:szCs w:val="22"/>
            <w:u w:val="single"/>
          </w:rPr>
          <w:t>vignaroli@confindustria.umbria.it</w:t>
        </w:r>
      </w:hyperlink>
      <w:r w:rsidRPr="00A82347">
        <w:rPr>
          <w:rFonts w:ascii="Calibri" w:hAnsi="Calibri" w:cs="Calibri"/>
          <w:sz w:val="22"/>
          <w:szCs w:val="22"/>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Email: </w:t>
      </w:r>
      <w:hyperlink r:id="rId13"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61E1188A"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A00EBE">
        <w:rPr>
          <w:rFonts w:ascii="Calibri" w:hAnsi="Calibri" w:cs="Calibri"/>
          <w:sz w:val="22"/>
          <w:szCs w:val="22"/>
        </w:rPr>
        <w:t xml:space="preserve">Pubblicato il </w:t>
      </w:r>
      <w:r w:rsidR="002360B0">
        <w:rPr>
          <w:rFonts w:ascii="Calibri" w:hAnsi="Calibri" w:cs="Calibri"/>
          <w:sz w:val="22"/>
          <w:szCs w:val="22"/>
        </w:rPr>
        <w:t>01</w:t>
      </w:r>
      <w:r w:rsidR="00A66B46" w:rsidRPr="00A00EBE">
        <w:rPr>
          <w:rFonts w:ascii="Calibri" w:hAnsi="Calibri" w:cs="Calibri"/>
          <w:sz w:val="22"/>
          <w:szCs w:val="22"/>
        </w:rPr>
        <w:t>/0</w:t>
      </w:r>
      <w:r w:rsidR="002360B0">
        <w:rPr>
          <w:rFonts w:ascii="Calibri" w:hAnsi="Calibri" w:cs="Calibri"/>
          <w:sz w:val="22"/>
          <w:szCs w:val="22"/>
        </w:rPr>
        <w:t>6</w:t>
      </w:r>
      <w:r w:rsidR="00A66B46" w:rsidRPr="00A00EBE">
        <w:rPr>
          <w:rFonts w:ascii="Calibri" w:hAnsi="Calibri" w:cs="Calibri"/>
          <w:sz w:val="22"/>
          <w:szCs w:val="22"/>
        </w:rPr>
        <w:t>/2020</w:t>
      </w:r>
    </w:p>
    <w:sectPr w:rsidR="00783E6E" w:rsidRPr="00777439" w:rsidSect="004E62C8">
      <w:headerReference w:type="first" r:id="rId14"/>
      <w:footerReference w:type="first" r:id="rId15"/>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C86FB" w14:textId="77777777" w:rsidR="001F3465" w:rsidRDefault="001F3465">
      <w:r>
        <w:separator/>
      </w:r>
    </w:p>
  </w:endnote>
  <w:endnote w:type="continuationSeparator" w:id="0">
    <w:p w14:paraId="4C21C97F" w14:textId="77777777" w:rsidR="001F3465" w:rsidRDefault="001F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4B853" w14:textId="77777777" w:rsidR="001F3465" w:rsidRDefault="001F3465">
      <w:r>
        <w:separator/>
      </w:r>
    </w:p>
  </w:footnote>
  <w:footnote w:type="continuationSeparator" w:id="0">
    <w:p w14:paraId="0E78FE0B" w14:textId="77777777" w:rsidR="001F3465" w:rsidRDefault="001F3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1F3465">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1.4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7"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0"/>
  </w:num>
  <w:num w:numId="5">
    <w:abstractNumId w:val="2"/>
  </w:num>
  <w:num w:numId="6">
    <w:abstractNumId w:val="11"/>
  </w:num>
  <w:num w:numId="7">
    <w:abstractNumId w:val="14"/>
  </w:num>
  <w:num w:numId="8">
    <w:abstractNumId w:val="22"/>
  </w:num>
  <w:num w:numId="9">
    <w:abstractNumId w:val="25"/>
  </w:num>
  <w:num w:numId="10">
    <w:abstractNumId w:val="21"/>
  </w:num>
  <w:num w:numId="11">
    <w:abstractNumId w:val="12"/>
  </w:num>
  <w:num w:numId="12">
    <w:abstractNumId w:val="20"/>
  </w:num>
  <w:num w:numId="13">
    <w:abstractNumId w:val="5"/>
  </w:num>
  <w:num w:numId="14">
    <w:abstractNumId w:val="9"/>
  </w:num>
  <w:num w:numId="15">
    <w:abstractNumId w:val="0"/>
  </w:num>
  <w:num w:numId="16">
    <w:abstractNumId w:val="3"/>
  </w:num>
  <w:num w:numId="17">
    <w:abstractNumId w:val="16"/>
  </w:num>
  <w:num w:numId="18">
    <w:abstractNumId w:val="1"/>
  </w:num>
  <w:num w:numId="19">
    <w:abstractNumId w:val="23"/>
  </w:num>
  <w:num w:numId="20">
    <w:abstractNumId w:val="17"/>
  </w:num>
  <w:num w:numId="21">
    <w:abstractNumId w:val="7"/>
  </w:num>
  <w:num w:numId="22">
    <w:abstractNumId w:val="24"/>
  </w:num>
  <w:num w:numId="23">
    <w:abstractNumId w:val="13"/>
  </w:num>
  <w:num w:numId="24">
    <w:abstractNumId w:val="8"/>
  </w:num>
  <w:num w:numId="25">
    <w:abstractNumId w:val="4"/>
  </w:num>
  <w:num w:numId="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80ADD"/>
    <w:rsid w:val="00086200"/>
    <w:rsid w:val="00087150"/>
    <w:rsid w:val="0009085F"/>
    <w:rsid w:val="00091677"/>
    <w:rsid w:val="000B06C6"/>
    <w:rsid w:val="000B2103"/>
    <w:rsid w:val="000C53BB"/>
    <w:rsid w:val="000D0123"/>
    <w:rsid w:val="000D36C6"/>
    <w:rsid w:val="000D4668"/>
    <w:rsid w:val="000D4ADA"/>
    <w:rsid w:val="000E38C9"/>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EA6"/>
    <w:rsid w:val="001A46F2"/>
    <w:rsid w:val="001A61DB"/>
    <w:rsid w:val="001B0373"/>
    <w:rsid w:val="001B1366"/>
    <w:rsid w:val="001C016B"/>
    <w:rsid w:val="001C5C73"/>
    <w:rsid w:val="001D46AD"/>
    <w:rsid w:val="001D783D"/>
    <w:rsid w:val="001D7F3D"/>
    <w:rsid w:val="001E0909"/>
    <w:rsid w:val="001E1A02"/>
    <w:rsid w:val="001E720B"/>
    <w:rsid w:val="001F202A"/>
    <w:rsid w:val="001F3465"/>
    <w:rsid w:val="001F48AB"/>
    <w:rsid w:val="0020292B"/>
    <w:rsid w:val="00206722"/>
    <w:rsid w:val="00210ED4"/>
    <w:rsid w:val="002113BA"/>
    <w:rsid w:val="002166C4"/>
    <w:rsid w:val="002216DD"/>
    <w:rsid w:val="0022540F"/>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300CDB"/>
    <w:rsid w:val="00306EA7"/>
    <w:rsid w:val="003114C4"/>
    <w:rsid w:val="00322EE8"/>
    <w:rsid w:val="00326815"/>
    <w:rsid w:val="003347DC"/>
    <w:rsid w:val="0034265F"/>
    <w:rsid w:val="00363BF8"/>
    <w:rsid w:val="00377E37"/>
    <w:rsid w:val="00385BAE"/>
    <w:rsid w:val="003944BF"/>
    <w:rsid w:val="00395392"/>
    <w:rsid w:val="003A759E"/>
    <w:rsid w:val="003B6D95"/>
    <w:rsid w:val="003B7ED2"/>
    <w:rsid w:val="003C19FB"/>
    <w:rsid w:val="003E5874"/>
    <w:rsid w:val="0041047E"/>
    <w:rsid w:val="0041177C"/>
    <w:rsid w:val="0042052A"/>
    <w:rsid w:val="004353E3"/>
    <w:rsid w:val="004414A4"/>
    <w:rsid w:val="00442812"/>
    <w:rsid w:val="004435C3"/>
    <w:rsid w:val="00445DF1"/>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215"/>
    <w:rsid w:val="00532542"/>
    <w:rsid w:val="00546306"/>
    <w:rsid w:val="00552D0E"/>
    <w:rsid w:val="005615FE"/>
    <w:rsid w:val="00565BA4"/>
    <w:rsid w:val="00570DF9"/>
    <w:rsid w:val="00571AA5"/>
    <w:rsid w:val="00580D22"/>
    <w:rsid w:val="005952A0"/>
    <w:rsid w:val="005A2FBD"/>
    <w:rsid w:val="005A6420"/>
    <w:rsid w:val="005A68AC"/>
    <w:rsid w:val="005B68CD"/>
    <w:rsid w:val="005C488C"/>
    <w:rsid w:val="005D2783"/>
    <w:rsid w:val="005D3F4A"/>
    <w:rsid w:val="005D58C7"/>
    <w:rsid w:val="005E05F4"/>
    <w:rsid w:val="005E29D1"/>
    <w:rsid w:val="005E2A6A"/>
    <w:rsid w:val="005E5E6F"/>
    <w:rsid w:val="005E694F"/>
    <w:rsid w:val="005F136F"/>
    <w:rsid w:val="00600B26"/>
    <w:rsid w:val="00606C5A"/>
    <w:rsid w:val="0061424A"/>
    <w:rsid w:val="00617528"/>
    <w:rsid w:val="00633A04"/>
    <w:rsid w:val="00635558"/>
    <w:rsid w:val="006370DF"/>
    <w:rsid w:val="006411A6"/>
    <w:rsid w:val="006411DF"/>
    <w:rsid w:val="00654840"/>
    <w:rsid w:val="00662EE8"/>
    <w:rsid w:val="00673C44"/>
    <w:rsid w:val="00684F34"/>
    <w:rsid w:val="00686CD4"/>
    <w:rsid w:val="0069445C"/>
    <w:rsid w:val="00696623"/>
    <w:rsid w:val="006A2CD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48A8"/>
    <w:rsid w:val="00724906"/>
    <w:rsid w:val="007268E0"/>
    <w:rsid w:val="007278BF"/>
    <w:rsid w:val="00727E86"/>
    <w:rsid w:val="00730857"/>
    <w:rsid w:val="007336E8"/>
    <w:rsid w:val="00744DE8"/>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7D2A"/>
    <w:rsid w:val="008009D5"/>
    <w:rsid w:val="00801AE3"/>
    <w:rsid w:val="0080382C"/>
    <w:rsid w:val="008050CE"/>
    <w:rsid w:val="00812C76"/>
    <w:rsid w:val="00814B6A"/>
    <w:rsid w:val="0082055D"/>
    <w:rsid w:val="00827AA4"/>
    <w:rsid w:val="0083206A"/>
    <w:rsid w:val="008324D4"/>
    <w:rsid w:val="00842CAC"/>
    <w:rsid w:val="00846546"/>
    <w:rsid w:val="0089242A"/>
    <w:rsid w:val="00895D5A"/>
    <w:rsid w:val="008B5620"/>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A181B"/>
    <w:rsid w:val="009A600B"/>
    <w:rsid w:val="009B370B"/>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A755B"/>
    <w:rsid w:val="00AA7A03"/>
    <w:rsid w:val="00AB5961"/>
    <w:rsid w:val="00AC09F6"/>
    <w:rsid w:val="00AC0DA4"/>
    <w:rsid w:val="00AC1A58"/>
    <w:rsid w:val="00AC363E"/>
    <w:rsid w:val="00AD53C0"/>
    <w:rsid w:val="00AD6736"/>
    <w:rsid w:val="00AE4116"/>
    <w:rsid w:val="00AE4612"/>
    <w:rsid w:val="00AE484B"/>
    <w:rsid w:val="00AE7C4C"/>
    <w:rsid w:val="00AF1207"/>
    <w:rsid w:val="00AF303A"/>
    <w:rsid w:val="00AF4404"/>
    <w:rsid w:val="00AF4D79"/>
    <w:rsid w:val="00AF6300"/>
    <w:rsid w:val="00B1385A"/>
    <w:rsid w:val="00B27B4F"/>
    <w:rsid w:val="00B27DA0"/>
    <w:rsid w:val="00B34B96"/>
    <w:rsid w:val="00B44EC6"/>
    <w:rsid w:val="00B55997"/>
    <w:rsid w:val="00B56F41"/>
    <w:rsid w:val="00B74B3D"/>
    <w:rsid w:val="00B90950"/>
    <w:rsid w:val="00B954F6"/>
    <w:rsid w:val="00B9787B"/>
    <w:rsid w:val="00B97A78"/>
    <w:rsid w:val="00BA3F4B"/>
    <w:rsid w:val="00BA6BD6"/>
    <w:rsid w:val="00BA7B76"/>
    <w:rsid w:val="00BB7D4D"/>
    <w:rsid w:val="00BC0691"/>
    <w:rsid w:val="00BC32D4"/>
    <w:rsid w:val="00BC4801"/>
    <w:rsid w:val="00BC5242"/>
    <w:rsid w:val="00BD0AB9"/>
    <w:rsid w:val="00BD3C2C"/>
    <w:rsid w:val="00BD60DB"/>
    <w:rsid w:val="00BE3C2A"/>
    <w:rsid w:val="00C10A7A"/>
    <w:rsid w:val="00C13B4C"/>
    <w:rsid w:val="00C24A9A"/>
    <w:rsid w:val="00C27714"/>
    <w:rsid w:val="00C433AC"/>
    <w:rsid w:val="00C46AA6"/>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72E8"/>
    <w:rsid w:val="00DF5163"/>
    <w:rsid w:val="00DF7579"/>
    <w:rsid w:val="00E00F2C"/>
    <w:rsid w:val="00E07BDC"/>
    <w:rsid w:val="00E20570"/>
    <w:rsid w:val="00E209CB"/>
    <w:rsid w:val="00E25D34"/>
    <w:rsid w:val="00E273B4"/>
    <w:rsid w:val="00E31E8B"/>
    <w:rsid w:val="00E36D39"/>
    <w:rsid w:val="00E44B8E"/>
    <w:rsid w:val="00E47D5B"/>
    <w:rsid w:val="00E5260E"/>
    <w:rsid w:val="00E56C4C"/>
    <w:rsid w:val="00E71CEB"/>
    <w:rsid w:val="00E74979"/>
    <w:rsid w:val="00E8356D"/>
    <w:rsid w:val="00E906B5"/>
    <w:rsid w:val="00E909DF"/>
    <w:rsid w:val="00EA4465"/>
    <w:rsid w:val="00EA5B17"/>
    <w:rsid w:val="00EB1B2C"/>
    <w:rsid w:val="00EB5F34"/>
    <w:rsid w:val="00EB6196"/>
    <w:rsid w:val="00EC0D5D"/>
    <w:rsid w:val="00EC3D1F"/>
    <w:rsid w:val="00ED1726"/>
    <w:rsid w:val="00ED2018"/>
    <w:rsid w:val="00ED2B9F"/>
    <w:rsid w:val="00ED6E2C"/>
    <w:rsid w:val="00ED7B1E"/>
    <w:rsid w:val="00EE18FB"/>
    <w:rsid w:val="00EE4876"/>
    <w:rsid w:val="00EE4CEA"/>
    <w:rsid w:val="00EF69AE"/>
    <w:rsid w:val="00F15475"/>
    <w:rsid w:val="00F169DE"/>
    <w:rsid w:val="00F23D65"/>
    <w:rsid w:val="00F31A89"/>
    <w:rsid w:val="00F32A75"/>
    <w:rsid w:val="00F33005"/>
    <w:rsid w:val="00F34EA1"/>
    <w:rsid w:val="00F4051C"/>
    <w:rsid w:val="00F4663F"/>
    <w:rsid w:val="00F51DA0"/>
    <w:rsid w:val="00F52882"/>
    <w:rsid w:val="00F53831"/>
    <w:rsid w:val="00F53938"/>
    <w:rsid w:val="00F53F66"/>
    <w:rsid w:val="00F60480"/>
    <w:rsid w:val="00F623AC"/>
    <w:rsid w:val="00F804E0"/>
    <w:rsid w:val="00F80976"/>
    <w:rsid w:val="00F81262"/>
    <w:rsid w:val="00F81771"/>
    <w:rsid w:val="00F9163B"/>
    <w:rsid w:val="00F920E8"/>
    <w:rsid w:val="00F94CCF"/>
    <w:rsid w:val="00FA4B03"/>
    <w:rsid w:val="00FA52B2"/>
    <w:rsid w:val="00FC5166"/>
    <w:rsid w:val="00FC53D5"/>
    <w:rsid w:val="00FC6664"/>
    <w:rsid w:val="00FD401E"/>
    <w:rsid w:val="00FD4772"/>
    <w:rsid w:val="00FE3CA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tr.legalmail.camcom.it" TargetMode="External"/><Relationship Id="rId13" Type="http://schemas.openxmlformats.org/officeDocument/2006/relationships/hyperlink" Target="mailto:roscini@confindustria.umbria.it" TargetMode="External"/><Relationship Id="rId3" Type="http://schemas.openxmlformats.org/officeDocument/2006/relationships/settings" Target="settings.xml"/><Relationship Id="rId7" Type="http://schemas.openxmlformats.org/officeDocument/2006/relationships/hyperlink" Target="http://webtelemaco.infocamere.it/" TargetMode="External"/><Relationship Id="rId12" Type="http://schemas.openxmlformats.org/officeDocument/2006/relationships/hyperlink" Target="mailto:vignaroli@confindustria.umbria.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stagnino@confindustria.umbria.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r.camcom.gov.it/latest-news.html" TargetMode="External"/><Relationship Id="rId4" Type="http://schemas.openxmlformats.org/officeDocument/2006/relationships/webSettings" Target="webSettings.xml"/><Relationship Id="rId9" Type="http://schemas.openxmlformats.org/officeDocument/2006/relationships/hyperlink" Target="http://www.pg.camcom.gov.it/P42A6667C2330S2329/Bando-Liquidita-interessi-2020.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188</TotalTime>
  <Pages>1</Pages>
  <Words>704</Words>
  <Characters>4017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4712</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36</cp:revision>
  <cp:lastPrinted>2019-02-27T17:41:00Z</cp:lastPrinted>
  <dcterms:created xsi:type="dcterms:W3CDTF">2020-03-10T08:33:00Z</dcterms:created>
  <dcterms:modified xsi:type="dcterms:W3CDTF">2020-06-01T12:32:00Z</dcterms:modified>
</cp:coreProperties>
</file>