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769B0" w14:textId="72033FE1" w:rsidR="00EB749A" w:rsidRPr="00F57373" w:rsidRDefault="00D416BF" w:rsidP="006C464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677E58">
        <w:rPr>
          <w:rFonts w:ascii="Calibri" w:hAnsi="Calibri" w:cs="Calibri"/>
          <w:b/>
          <w:bCs/>
          <w:color w:val="000000"/>
          <w:sz w:val="20"/>
          <w:szCs w:val="20"/>
        </w:rPr>
        <w:t>Webinar</w:t>
      </w:r>
      <w:r w:rsidR="00EB749A" w:rsidRPr="00F57373">
        <w:rPr>
          <w:rFonts w:ascii="Calibri" w:hAnsi="Calibri" w:cs="Calibri"/>
          <w:b/>
          <w:bCs/>
          <w:color w:val="000000"/>
          <w:sz w:val="20"/>
          <w:szCs w:val="20"/>
        </w:rPr>
        <w:t xml:space="preserve"> “Le opportunità del MEPA in applicazione del Decreto Rilancio”</w:t>
      </w:r>
    </w:p>
    <w:p w14:paraId="1A70CC2F" w14:textId="2E2E5F61" w:rsidR="00A549EE" w:rsidRPr="00F57373" w:rsidRDefault="00A549EE" w:rsidP="006C464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1B24953" w14:textId="7AB1650A" w:rsidR="00EB749A" w:rsidRPr="00F57373" w:rsidRDefault="00677E58" w:rsidP="006C4649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Lunedì </w:t>
      </w:r>
      <w:r w:rsidR="00EB749A" w:rsidRPr="00F57373">
        <w:rPr>
          <w:rFonts w:ascii="Calibri" w:hAnsi="Calibri" w:cs="Calibri"/>
          <w:sz w:val="20"/>
          <w:szCs w:val="20"/>
        </w:rPr>
        <w:t xml:space="preserve">20 </w:t>
      </w:r>
      <w:r w:rsidR="006C4649" w:rsidRPr="00F57373">
        <w:rPr>
          <w:rFonts w:ascii="Calibri" w:hAnsi="Calibri" w:cs="Calibri"/>
          <w:sz w:val="20"/>
          <w:szCs w:val="20"/>
        </w:rPr>
        <w:t>l</w:t>
      </w:r>
      <w:r w:rsidR="00EB749A" w:rsidRPr="00F57373">
        <w:rPr>
          <w:rFonts w:ascii="Calibri" w:hAnsi="Calibri" w:cs="Calibri"/>
          <w:sz w:val="20"/>
          <w:szCs w:val="20"/>
        </w:rPr>
        <w:t>uglio 2020 ore 11</w:t>
      </w:r>
    </w:p>
    <w:p w14:paraId="7115B600" w14:textId="77777777" w:rsidR="006C4649" w:rsidRPr="00F57373" w:rsidRDefault="006C4649" w:rsidP="006C4649">
      <w:pPr>
        <w:jc w:val="both"/>
        <w:rPr>
          <w:rFonts w:ascii="Calibri" w:hAnsi="Calibri" w:cs="Calibri"/>
          <w:sz w:val="20"/>
          <w:szCs w:val="20"/>
        </w:rPr>
      </w:pPr>
    </w:p>
    <w:p w14:paraId="2FB39765" w14:textId="027E29F2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 xml:space="preserve">Si informa che </w:t>
      </w:r>
      <w:r w:rsidRPr="00F57373">
        <w:rPr>
          <w:rFonts w:ascii="Calibri" w:hAnsi="Calibri" w:cs="Calibri"/>
          <w:b/>
          <w:bCs/>
          <w:sz w:val="20"/>
          <w:szCs w:val="20"/>
        </w:rPr>
        <w:t>il 20 luglio p</w:t>
      </w:r>
      <w:r w:rsidR="005C0FCA" w:rsidRPr="00F57373">
        <w:rPr>
          <w:rFonts w:ascii="Calibri" w:hAnsi="Calibri" w:cs="Calibri"/>
          <w:b/>
          <w:bCs/>
          <w:sz w:val="20"/>
          <w:szCs w:val="20"/>
        </w:rPr>
        <w:t>rossimo</w:t>
      </w:r>
      <w:r w:rsidRPr="00F57373">
        <w:rPr>
          <w:rFonts w:ascii="Calibri" w:hAnsi="Calibri" w:cs="Calibri"/>
          <w:b/>
          <w:bCs/>
          <w:sz w:val="20"/>
          <w:szCs w:val="20"/>
        </w:rPr>
        <w:t>, alle ore 11.00</w:t>
      </w:r>
      <w:r w:rsidRPr="00F57373">
        <w:rPr>
          <w:rFonts w:ascii="Calibri" w:hAnsi="Calibri" w:cs="Calibri"/>
          <w:sz w:val="20"/>
          <w:szCs w:val="20"/>
        </w:rPr>
        <w:t>, l’ANCE ha organizzato con gli esperti di CONSIP il seminario "</w:t>
      </w:r>
      <w:r w:rsidRPr="00F57373">
        <w:rPr>
          <w:rFonts w:ascii="Calibri" w:hAnsi="Calibri" w:cs="Calibri"/>
          <w:b/>
          <w:bCs/>
          <w:sz w:val="20"/>
          <w:szCs w:val="20"/>
        </w:rPr>
        <w:t xml:space="preserve">Le opportunità del </w:t>
      </w:r>
      <w:proofErr w:type="spellStart"/>
      <w:r w:rsidRPr="00F57373">
        <w:rPr>
          <w:rFonts w:ascii="Calibri" w:hAnsi="Calibri" w:cs="Calibri"/>
          <w:b/>
          <w:bCs/>
          <w:sz w:val="20"/>
          <w:szCs w:val="20"/>
        </w:rPr>
        <w:t>Mepa</w:t>
      </w:r>
      <w:proofErr w:type="spellEnd"/>
      <w:r w:rsidRPr="00F57373">
        <w:rPr>
          <w:rFonts w:ascii="Calibri" w:hAnsi="Calibri" w:cs="Calibri"/>
          <w:b/>
          <w:bCs/>
          <w:sz w:val="20"/>
          <w:szCs w:val="20"/>
        </w:rPr>
        <w:t xml:space="preserve"> in applicazione del Decreto Rilancio”</w:t>
      </w:r>
      <w:r w:rsidRPr="00F57373">
        <w:rPr>
          <w:rFonts w:ascii="Calibri" w:hAnsi="Calibri" w:cs="Calibri"/>
          <w:sz w:val="20"/>
          <w:szCs w:val="20"/>
        </w:rPr>
        <w:t xml:space="preserve"> dedicato all’approfondimento delle modalità operative del mercato elettronico, anche alla luce delle recenti misure normative. </w:t>
      </w:r>
    </w:p>
    <w:p w14:paraId="17C3D7E9" w14:textId="77777777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 xml:space="preserve">Sarà un’occasione per confrontarsi direttamente con gli addetti ai lavori sui vari aspetti del sistema telematico, nonché sulle opportunità che lo stesso offre. </w:t>
      </w:r>
    </w:p>
    <w:p w14:paraId="4F3EC46F" w14:textId="1BDEE99D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>L’evento è aperto anche alle imprese interessate.</w:t>
      </w:r>
    </w:p>
    <w:p w14:paraId="3602B868" w14:textId="7F5916E2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 xml:space="preserve">Il collegamento alla riunione avverrà attraverso la </w:t>
      </w:r>
      <w:r w:rsidRPr="00F57373">
        <w:rPr>
          <w:rFonts w:ascii="Calibri" w:hAnsi="Calibri" w:cs="Calibri"/>
          <w:b/>
          <w:bCs/>
          <w:sz w:val="20"/>
          <w:szCs w:val="20"/>
        </w:rPr>
        <w:t>piattaforma Zoom</w:t>
      </w:r>
      <w:r w:rsidRPr="00F57373">
        <w:rPr>
          <w:rFonts w:ascii="Calibri" w:hAnsi="Calibri" w:cs="Calibri"/>
          <w:sz w:val="20"/>
          <w:szCs w:val="20"/>
        </w:rPr>
        <w:t>; di seguito si forniscono il link e i dati di collegamento per accedere alla conferenza.</w:t>
      </w:r>
    </w:p>
    <w:p w14:paraId="433D98EA" w14:textId="77777777" w:rsidR="006C4649" w:rsidRPr="00F57373" w:rsidRDefault="006C4649" w:rsidP="006C4649">
      <w:pPr>
        <w:jc w:val="both"/>
        <w:rPr>
          <w:rFonts w:ascii="Calibri" w:hAnsi="Calibri" w:cs="Calibri"/>
          <w:b/>
          <w:bCs/>
          <w:color w:val="1F497D"/>
          <w:sz w:val="20"/>
          <w:szCs w:val="20"/>
          <w:u w:val="single"/>
        </w:rPr>
      </w:pPr>
    </w:p>
    <w:p w14:paraId="21693EB5" w14:textId="624024A0" w:rsidR="00EB749A" w:rsidRPr="00F57373" w:rsidRDefault="00EB749A" w:rsidP="006C4649">
      <w:pPr>
        <w:jc w:val="both"/>
        <w:rPr>
          <w:rFonts w:ascii="Calibri" w:hAnsi="Calibri" w:cs="Calibri"/>
          <w:b/>
          <w:bCs/>
          <w:color w:val="1F497D"/>
          <w:sz w:val="20"/>
          <w:szCs w:val="20"/>
          <w:u w:val="single"/>
        </w:rPr>
      </w:pPr>
      <w:r w:rsidRPr="00F57373">
        <w:rPr>
          <w:rFonts w:ascii="Calibri" w:hAnsi="Calibri" w:cs="Calibri"/>
          <w:b/>
          <w:bCs/>
          <w:color w:val="1F497D"/>
          <w:sz w:val="20"/>
          <w:szCs w:val="20"/>
          <w:u w:val="single"/>
        </w:rPr>
        <w:t>DATI DI COLLEGAMENTO PIATTAFORMA ZOOM</w:t>
      </w:r>
    </w:p>
    <w:p w14:paraId="51C9F4DA" w14:textId="77777777" w:rsidR="006C4649" w:rsidRPr="00F57373" w:rsidRDefault="006C4649" w:rsidP="006C4649">
      <w:pPr>
        <w:jc w:val="both"/>
        <w:rPr>
          <w:rFonts w:ascii="Calibri" w:hAnsi="Calibri" w:cs="Calibri"/>
          <w:b/>
          <w:bCs/>
          <w:color w:val="1F497D"/>
          <w:sz w:val="20"/>
          <w:szCs w:val="20"/>
          <w:u w:val="single"/>
        </w:rPr>
      </w:pPr>
    </w:p>
    <w:p w14:paraId="122FD75B" w14:textId="77777777" w:rsidR="00745E91" w:rsidRPr="00F57373" w:rsidRDefault="00EB749A" w:rsidP="006C4649">
      <w:pPr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 xml:space="preserve">Join Zoom Meeting </w:t>
      </w:r>
    </w:p>
    <w:p w14:paraId="1343F2BA" w14:textId="14A4D298" w:rsidR="00EB749A" w:rsidRPr="00F57373" w:rsidRDefault="00D416BF" w:rsidP="006C4649">
      <w:pPr>
        <w:jc w:val="both"/>
        <w:rPr>
          <w:rFonts w:ascii="Calibri" w:hAnsi="Calibri" w:cs="Calibri"/>
          <w:sz w:val="20"/>
          <w:szCs w:val="20"/>
        </w:rPr>
      </w:pPr>
      <w:hyperlink r:id="rId7" w:history="1">
        <w:r w:rsidR="00EB749A" w:rsidRPr="00F57373">
          <w:rPr>
            <w:rStyle w:val="Collegamentoipertestuale"/>
            <w:rFonts w:ascii="Calibri" w:hAnsi="Calibri" w:cs="Calibri"/>
            <w:sz w:val="20"/>
            <w:szCs w:val="20"/>
          </w:rPr>
          <w:t>https://ance-it.zoom.us/j/86760376674</w:t>
        </w:r>
      </w:hyperlink>
      <w:r w:rsidR="00EB749A" w:rsidRPr="00F57373">
        <w:rPr>
          <w:rFonts w:ascii="Calibri" w:hAnsi="Calibri" w:cs="Calibri"/>
          <w:sz w:val="20"/>
          <w:szCs w:val="20"/>
        </w:rPr>
        <w:t xml:space="preserve"> </w:t>
      </w:r>
    </w:p>
    <w:p w14:paraId="30C39194" w14:textId="77777777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 xml:space="preserve">Meeting ID: 867 6037 6674 </w:t>
      </w:r>
    </w:p>
    <w:p w14:paraId="45D725A4" w14:textId="77777777" w:rsidR="006C4649" w:rsidRPr="00F57373" w:rsidRDefault="006C4649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2EB72591" w14:textId="2D202924" w:rsidR="00745E91" w:rsidRPr="00F57373" w:rsidRDefault="00EB749A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 xml:space="preserve">One tap mobile </w:t>
      </w:r>
    </w:p>
    <w:p w14:paraId="59B4A398" w14:textId="5ED86568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>+</w:t>
      </w:r>
      <w:proofErr w:type="gramStart"/>
      <w:r w:rsidRPr="00F57373">
        <w:rPr>
          <w:rFonts w:ascii="Calibri" w:hAnsi="Calibri" w:cs="Calibri"/>
          <w:sz w:val="20"/>
          <w:szCs w:val="20"/>
          <w:lang w:val="en-US"/>
        </w:rPr>
        <w:t>390200667245,,</w:t>
      </w:r>
      <w:proofErr w:type="gramEnd"/>
      <w:r w:rsidRPr="00F57373">
        <w:rPr>
          <w:rFonts w:ascii="Calibri" w:hAnsi="Calibri" w:cs="Calibri"/>
          <w:sz w:val="20"/>
          <w:szCs w:val="20"/>
          <w:lang w:val="en-US"/>
        </w:rPr>
        <w:t xml:space="preserve">86760376674# </w:t>
      </w:r>
      <w:r w:rsidRPr="00F57373">
        <w:rPr>
          <w:rFonts w:ascii="Calibri" w:hAnsi="Calibri" w:cs="Calibri"/>
          <w:sz w:val="20"/>
          <w:szCs w:val="20"/>
          <w:lang w:val="en-US"/>
        </w:rPr>
        <w:br/>
        <w:t xml:space="preserve">+3902124128823,,86760376674# </w:t>
      </w:r>
    </w:p>
    <w:p w14:paraId="01F4ED57" w14:textId="77777777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01F6C418" w14:textId="77777777" w:rsidR="00745E91" w:rsidRPr="00F57373" w:rsidRDefault="00EB749A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 xml:space="preserve">Dial by your location </w:t>
      </w:r>
    </w:p>
    <w:p w14:paraId="682B090B" w14:textId="02B24892" w:rsidR="00745E91" w:rsidRPr="00F57373" w:rsidRDefault="00EB749A" w:rsidP="006C4649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 xml:space="preserve">+39 020 066 7245 </w:t>
      </w:r>
    </w:p>
    <w:p w14:paraId="3477E025" w14:textId="158A22C8" w:rsidR="00745E91" w:rsidRPr="00F57373" w:rsidRDefault="00EB749A" w:rsidP="006C4649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 xml:space="preserve">+39 021 241 28 823 </w:t>
      </w:r>
    </w:p>
    <w:p w14:paraId="7AB013AA" w14:textId="0341815B" w:rsidR="00745E91" w:rsidRPr="00F57373" w:rsidRDefault="00EB749A" w:rsidP="006C4649">
      <w:pPr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 xml:space="preserve">+39 069 480 6488 </w:t>
      </w:r>
    </w:p>
    <w:p w14:paraId="2C41E465" w14:textId="7A0A5D74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 xml:space="preserve">Meeting ID: 867 6037 6674 </w:t>
      </w:r>
    </w:p>
    <w:p w14:paraId="3ADB99B2" w14:textId="77777777" w:rsidR="006C4649" w:rsidRPr="00F57373" w:rsidRDefault="006C4649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</w:p>
    <w:p w14:paraId="13191E02" w14:textId="371850AC" w:rsidR="00745E91" w:rsidRPr="00F57373" w:rsidRDefault="00EB749A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 xml:space="preserve">Join by SIP </w:t>
      </w:r>
      <w:bookmarkStart w:id="0" w:name="_GoBack"/>
      <w:bookmarkEnd w:id="0"/>
    </w:p>
    <w:p w14:paraId="76E3BC99" w14:textId="29E6B777" w:rsidR="00EB749A" w:rsidRPr="00F57373" w:rsidRDefault="00D416BF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  <w:hyperlink r:id="rId8" w:history="1">
        <w:r w:rsidR="00EB749A" w:rsidRPr="00F57373">
          <w:rPr>
            <w:rStyle w:val="Collegamentoipertestuale"/>
            <w:rFonts w:ascii="Calibri" w:hAnsi="Calibri" w:cs="Calibri"/>
            <w:sz w:val="20"/>
            <w:szCs w:val="20"/>
            <w:lang w:val="en-US"/>
          </w:rPr>
          <w:t>86760376674@zoomcrc.com</w:t>
        </w:r>
      </w:hyperlink>
      <w:r w:rsidR="00EB749A" w:rsidRPr="00F57373">
        <w:rPr>
          <w:rFonts w:ascii="Calibri" w:hAnsi="Calibri" w:cs="Calibri"/>
          <w:sz w:val="20"/>
          <w:szCs w:val="20"/>
          <w:lang w:val="en-US"/>
        </w:rPr>
        <w:t xml:space="preserve"> </w:t>
      </w:r>
    </w:p>
    <w:p w14:paraId="19C73C7C" w14:textId="77777777" w:rsidR="00EB749A" w:rsidRPr="00F57373" w:rsidRDefault="00EB749A" w:rsidP="006C4649">
      <w:pPr>
        <w:ind w:left="708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5060AD4E" w14:textId="77777777" w:rsidR="00745E91" w:rsidRPr="00F57373" w:rsidRDefault="00EB749A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 xml:space="preserve">Join by H.323 </w:t>
      </w:r>
    </w:p>
    <w:p w14:paraId="46C3EB23" w14:textId="77777777" w:rsidR="00745E91" w:rsidRPr="00F57373" w:rsidRDefault="00EB749A" w:rsidP="006C4649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 xml:space="preserve">213.19.144.110 (EMEA) </w:t>
      </w:r>
    </w:p>
    <w:p w14:paraId="0B68211D" w14:textId="28790BBC" w:rsidR="00EB749A" w:rsidRPr="00F57373" w:rsidRDefault="00EB749A" w:rsidP="006C4649">
      <w:pPr>
        <w:jc w:val="both"/>
        <w:rPr>
          <w:rFonts w:ascii="Calibri" w:hAnsi="Calibri" w:cs="Calibri"/>
          <w:color w:val="1F497D"/>
          <w:sz w:val="20"/>
          <w:szCs w:val="20"/>
          <w:lang w:val="en-US"/>
        </w:rPr>
      </w:pPr>
      <w:r w:rsidRPr="00F57373">
        <w:rPr>
          <w:rFonts w:ascii="Calibri" w:hAnsi="Calibri" w:cs="Calibri"/>
          <w:sz w:val="20"/>
          <w:szCs w:val="20"/>
          <w:lang w:val="en-US"/>
        </w:rPr>
        <w:t>Meeting ID: 867 6037 6674</w:t>
      </w:r>
    </w:p>
    <w:p w14:paraId="34CB14A0" w14:textId="77777777" w:rsidR="00EB749A" w:rsidRPr="00F57373" w:rsidRDefault="00EB749A" w:rsidP="006C4649">
      <w:pPr>
        <w:jc w:val="both"/>
        <w:rPr>
          <w:rFonts w:ascii="Calibri" w:hAnsi="Calibri" w:cs="Calibri"/>
          <w:color w:val="1F497D"/>
          <w:sz w:val="20"/>
          <w:szCs w:val="20"/>
          <w:lang w:val="en-US"/>
        </w:rPr>
      </w:pPr>
    </w:p>
    <w:p w14:paraId="6DE315B7" w14:textId="77777777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 xml:space="preserve">In </w:t>
      </w:r>
      <w:r w:rsidRPr="00F57373">
        <w:rPr>
          <w:rFonts w:ascii="Calibri" w:hAnsi="Calibri" w:cs="Calibri"/>
          <w:b/>
          <w:bCs/>
          <w:sz w:val="20"/>
          <w:szCs w:val="20"/>
        </w:rPr>
        <w:t>allegato</w:t>
      </w:r>
      <w:r w:rsidRPr="00F57373">
        <w:rPr>
          <w:rFonts w:ascii="Calibri" w:hAnsi="Calibri" w:cs="Calibri"/>
          <w:sz w:val="20"/>
          <w:szCs w:val="20"/>
        </w:rPr>
        <w:t>, si riporta il programma dettagliato del seminario.</w:t>
      </w:r>
    </w:p>
    <w:p w14:paraId="3BC4F448" w14:textId="77777777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>Gli associati Ance potranno partecipare anche accedendo dal banner che verrà visualizzato sull’home page del portale ANCE il giorno stesso dell’evento, utilizzando le proprie credenziali.</w:t>
      </w:r>
    </w:p>
    <w:p w14:paraId="0DDC5017" w14:textId="77777777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</w:rPr>
      </w:pPr>
    </w:p>
    <w:p w14:paraId="57F94557" w14:textId="77777777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>Chi le avesse dimenticate può, già da ora, recuperarle direttamente dal portale cliccando su Accedi -&gt; Hai dimenticato la password? E seguendo le indicazioni sullo schermo, con la raccomandazione di utilizzare l’indirizzo mail con la quale l’azienda risulta iscritta all’ANCE.</w:t>
      </w:r>
    </w:p>
    <w:p w14:paraId="10E60349" w14:textId="77777777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</w:rPr>
      </w:pPr>
    </w:p>
    <w:p w14:paraId="6318B17A" w14:textId="77777777" w:rsidR="00EB749A" w:rsidRPr="00F57373" w:rsidRDefault="00EB749A" w:rsidP="006C4649">
      <w:pPr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>Le stesse credenziali potranno essere utilizzate anche da più utenti contemporaneamente.</w:t>
      </w:r>
    </w:p>
    <w:p w14:paraId="3A5F2B42" w14:textId="77777777" w:rsidR="00625F3C" w:rsidRPr="00F57373" w:rsidRDefault="00625F3C" w:rsidP="006C4649">
      <w:pPr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559C0EBE" w14:textId="77777777" w:rsidR="006411DF" w:rsidRPr="00F57373" w:rsidRDefault="006411DF" w:rsidP="006C4649">
      <w:pPr>
        <w:pStyle w:val="NormaleWeb"/>
        <w:jc w:val="both"/>
        <w:rPr>
          <w:rStyle w:val="Enfasigrassetto"/>
          <w:rFonts w:ascii="Calibri" w:hAnsi="Calibri" w:cs="Calibri"/>
          <w:sz w:val="20"/>
          <w:szCs w:val="20"/>
        </w:rPr>
      </w:pPr>
      <w:r w:rsidRPr="00F57373">
        <w:rPr>
          <w:rStyle w:val="Enfasigrassetto"/>
          <w:rFonts w:ascii="Calibri" w:hAnsi="Calibri" w:cs="Calibri"/>
          <w:sz w:val="20"/>
          <w:szCs w:val="20"/>
        </w:rPr>
        <w:t>Riferimenti:</w:t>
      </w:r>
    </w:p>
    <w:p w14:paraId="5EEE77D9" w14:textId="77777777" w:rsidR="006411DF" w:rsidRPr="00F57373" w:rsidRDefault="006411DF" w:rsidP="006C4649">
      <w:pPr>
        <w:pStyle w:val="NormaleWeb"/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>ANCE UMBRIA</w:t>
      </w:r>
    </w:p>
    <w:p w14:paraId="7D78A98D" w14:textId="6B907D09" w:rsidR="006411DF" w:rsidRPr="00F57373" w:rsidRDefault="006411DF" w:rsidP="006C4649">
      <w:pPr>
        <w:pStyle w:val="NormaleWeb"/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 xml:space="preserve">Perugia – </w:t>
      </w:r>
      <w:hyperlink r:id="rId9" w:history="1">
        <w:r w:rsidRPr="00F57373">
          <w:rPr>
            <w:rStyle w:val="Collegamentoipertestuale"/>
            <w:rFonts w:ascii="Calibri" w:hAnsi="Calibri" w:cs="Calibri"/>
            <w:sz w:val="20"/>
            <w:szCs w:val="20"/>
          </w:rPr>
          <w:t>info@anceumbria.it</w:t>
        </w:r>
      </w:hyperlink>
      <w:r w:rsidRPr="00F57373">
        <w:rPr>
          <w:rFonts w:ascii="Calibri" w:hAnsi="Calibri" w:cs="Calibri"/>
          <w:sz w:val="20"/>
          <w:szCs w:val="20"/>
        </w:rPr>
        <w:t xml:space="preserve"> - Tel. 075/582751</w:t>
      </w:r>
    </w:p>
    <w:p w14:paraId="190D91BE" w14:textId="469279D8" w:rsidR="006411DF" w:rsidRPr="00F57373" w:rsidRDefault="006411DF" w:rsidP="006C4649">
      <w:pPr>
        <w:pStyle w:val="NormaleWeb"/>
        <w:jc w:val="both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 xml:space="preserve">Terni - </w:t>
      </w:r>
      <w:hyperlink r:id="rId10" w:history="1">
        <w:r w:rsidRPr="00F57373">
          <w:rPr>
            <w:rStyle w:val="Collegamentoipertestuale"/>
            <w:rFonts w:ascii="Calibri" w:hAnsi="Calibri" w:cs="Calibri"/>
            <w:sz w:val="20"/>
            <w:szCs w:val="20"/>
          </w:rPr>
          <w:t>edilizia@confindustria.terni.it</w:t>
        </w:r>
      </w:hyperlink>
      <w:r w:rsidRPr="00F57373">
        <w:rPr>
          <w:rFonts w:ascii="Calibri" w:hAnsi="Calibri" w:cs="Calibri"/>
          <w:sz w:val="20"/>
          <w:szCs w:val="20"/>
        </w:rPr>
        <w:t xml:space="preserve"> - Tel. 0744/443411</w:t>
      </w:r>
    </w:p>
    <w:p w14:paraId="389CE1E4" w14:textId="7F95CC6F" w:rsidR="005A6420" w:rsidRPr="00F57373" w:rsidRDefault="005A6420" w:rsidP="006C464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0"/>
          <w:szCs w:val="20"/>
        </w:rPr>
      </w:pPr>
    </w:p>
    <w:p w14:paraId="5547163E" w14:textId="232D27E9" w:rsidR="00371573" w:rsidRPr="00F57373" w:rsidRDefault="00371573" w:rsidP="006C464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0"/>
          <w:szCs w:val="20"/>
        </w:rPr>
      </w:pPr>
    </w:p>
    <w:p w14:paraId="7FBCA73E" w14:textId="3B289F0F" w:rsidR="00783E6E" w:rsidRPr="00F57373" w:rsidRDefault="00952E48" w:rsidP="006C464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0"/>
          <w:szCs w:val="20"/>
        </w:rPr>
      </w:pPr>
      <w:r w:rsidRPr="00F57373">
        <w:rPr>
          <w:rFonts w:ascii="Calibri" w:hAnsi="Calibri" w:cs="Calibri"/>
          <w:sz w:val="20"/>
          <w:szCs w:val="20"/>
        </w:rPr>
        <w:t xml:space="preserve">Pubblicato il </w:t>
      </w:r>
      <w:r w:rsidR="00EB749A" w:rsidRPr="00F57373">
        <w:rPr>
          <w:rFonts w:ascii="Calibri" w:hAnsi="Calibri" w:cs="Calibri"/>
          <w:sz w:val="20"/>
          <w:szCs w:val="20"/>
        </w:rPr>
        <w:t>17</w:t>
      </w:r>
      <w:r w:rsidR="00B203AC" w:rsidRPr="00F57373">
        <w:rPr>
          <w:rFonts w:ascii="Calibri" w:hAnsi="Calibri" w:cs="Calibri"/>
          <w:sz w:val="20"/>
          <w:szCs w:val="20"/>
        </w:rPr>
        <w:t>/07</w:t>
      </w:r>
      <w:r w:rsidR="00297F87" w:rsidRPr="00F57373">
        <w:rPr>
          <w:rFonts w:ascii="Calibri" w:hAnsi="Calibri" w:cs="Calibri"/>
          <w:sz w:val="20"/>
          <w:szCs w:val="20"/>
        </w:rPr>
        <w:t>/2020</w:t>
      </w:r>
    </w:p>
    <w:sectPr w:rsidR="00783E6E" w:rsidRPr="00F57373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5BA15" w14:textId="77777777" w:rsidR="00D416BF" w:rsidRDefault="00D416BF">
      <w:r>
        <w:separator/>
      </w:r>
    </w:p>
  </w:endnote>
  <w:endnote w:type="continuationSeparator" w:id="0">
    <w:p w14:paraId="75614239" w14:textId="77777777" w:rsidR="00D416BF" w:rsidRDefault="00D4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8A135" w14:textId="77777777" w:rsidR="00D416BF" w:rsidRDefault="00D416BF">
      <w:r>
        <w:separator/>
      </w:r>
    </w:p>
  </w:footnote>
  <w:footnote w:type="continuationSeparator" w:id="0">
    <w:p w14:paraId="72802FFD" w14:textId="77777777" w:rsidR="00D416BF" w:rsidRDefault="00D4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D416BF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9pt;height:38.6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5D1"/>
    <w:multiLevelType w:val="hybridMultilevel"/>
    <w:tmpl w:val="A0D45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A05A1"/>
    <w:multiLevelType w:val="multilevel"/>
    <w:tmpl w:val="47EC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8C3BC2"/>
    <w:multiLevelType w:val="hybridMultilevel"/>
    <w:tmpl w:val="3D44C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9768B"/>
    <w:multiLevelType w:val="hybridMultilevel"/>
    <w:tmpl w:val="2410CC46"/>
    <w:styleLink w:val="Puntielenco"/>
    <w:lvl w:ilvl="0" w:tplc="4860FCE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E2C70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1A55E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FAB04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5295D6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9C116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FE5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6EEB8D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F28708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837219F"/>
    <w:multiLevelType w:val="hybridMultilevel"/>
    <w:tmpl w:val="146E4008"/>
    <w:lvl w:ilvl="0" w:tplc="0410000F">
      <w:start w:val="1"/>
      <w:numFmt w:val="decimal"/>
      <w:lvlText w:val="%1."/>
      <w:lvlJc w:val="left"/>
      <w:pPr>
        <w:ind w:left="1515" w:hanging="360"/>
      </w:pPr>
    </w:lvl>
    <w:lvl w:ilvl="1" w:tplc="04100019" w:tentative="1">
      <w:start w:val="1"/>
      <w:numFmt w:val="lowerLetter"/>
      <w:lvlText w:val="%2."/>
      <w:lvlJc w:val="left"/>
      <w:pPr>
        <w:ind w:left="2235" w:hanging="360"/>
      </w:pPr>
    </w:lvl>
    <w:lvl w:ilvl="2" w:tplc="0410001B" w:tentative="1">
      <w:start w:val="1"/>
      <w:numFmt w:val="lowerRoman"/>
      <w:lvlText w:val="%3."/>
      <w:lvlJc w:val="right"/>
      <w:pPr>
        <w:ind w:left="2955" w:hanging="180"/>
      </w:pPr>
    </w:lvl>
    <w:lvl w:ilvl="3" w:tplc="0410000F" w:tentative="1">
      <w:start w:val="1"/>
      <w:numFmt w:val="decimal"/>
      <w:lvlText w:val="%4."/>
      <w:lvlJc w:val="left"/>
      <w:pPr>
        <w:ind w:left="3675" w:hanging="360"/>
      </w:pPr>
    </w:lvl>
    <w:lvl w:ilvl="4" w:tplc="04100019" w:tentative="1">
      <w:start w:val="1"/>
      <w:numFmt w:val="lowerLetter"/>
      <w:lvlText w:val="%5."/>
      <w:lvlJc w:val="left"/>
      <w:pPr>
        <w:ind w:left="4395" w:hanging="360"/>
      </w:pPr>
    </w:lvl>
    <w:lvl w:ilvl="5" w:tplc="0410001B" w:tentative="1">
      <w:start w:val="1"/>
      <w:numFmt w:val="lowerRoman"/>
      <w:lvlText w:val="%6."/>
      <w:lvlJc w:val="right"/>
      <w:pPr>
        <w:ind w:left="5115" w:hanging="180"/>
      </w:pPr>
    </w:lvl>
    <w:lvl w:ilvl="6" w:tplc="0410000F" w:tentative="1">
      <w:start w:val="1"/>
      <w:numFmt w:val="decimal"/>
      <w:lvlText w:val="%7."/>
      <w:lvlJc w:val="left"/>
      <w:pPr>
        <w:ind w:left="5835" w:hanging="360"/>
      </w:pPr>
    </w:lvl>
    <w:lvl w:ilvl="7" w:tplc="04100019" w:tentative="1">
      <w:start w:val="1"/>
      <w:numFmt w:val="lowerLetter"/>
      <w:lvlText w:val="%8."/>
      <w:lvlJc w:val="left"/>
      <w:pPr>
        <w:ind w:left="6555" w:hanging="360"/>
      </w:pPr>
    </w:lvl>
    <w:lvl w:ilvl="8" w:tplc="0410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793D75C0"/>
    <w:multiLevelType w:val="hybridMultilevel"/>
    <w:tmpl w:val="E362D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16196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703BF"/>
    <w:rsid w:val="000742BE"/>
    <w:rsid w:val="00080ADD"/>
    <w:rsid w:val="00087150"/>
    <w:rsid w:val="0009085F"/>
    <w:rsid w:val="000B06C6"/>
    <w:rsid w:val="000B2103"/>
    <w:rsid w:val="000C53BB"/>
    <w:rsid w:val="000D0123"/>
    <w:rsid w:val="000D36C6"/>
    <w:rsid w:val="000D45D8"/>
    <w:rsid w:val="000D4668"/>
    <w:rsid w:val="000D4ADA"/>
    <w:rsid w:val="000E38C9"/>
    <w:rsid w:val="000E6DB1"/>
    <w:rsid w:val="0010566D"/>
    <w:rsid w:val="00126D4F"/>
    <w:rsid w:val="001311CA"/>
    <w:rsid w:val="00134010"/>
    <w:rsid w:val="0013536D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20292B"/>
    <w:rsid w:val="00206722"/>
    <w:rsid w:val="00210ED4"/>
    <w:rsid w:val="002113BA"/>
    <w:rsid w:val="002166C4"/>
    <w:rsid w:val="0022540F"/>
    <w:rsid w:val="00230989"/>
    <w:rsid w:val="00237B46"/>
    <w:rsid w:val="00241A95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3446"/>
    <w:rsid w:val="002B7EEB"/>
    <w:rsid w:val="002D246E"/>
    <w:rsid w:val="002D2B28"/>
    <w:rsid w:val="002E4047"/>
    <w:rsid w:val="002F44A9"/>
    <w:rsid w:val="00300CDB"/>
    <w:rsid w:val="00306EA7"/>
    <w:rsid w:val="003114C4"/>
    <w:rsid w:val="00322EE8"/>
    <w:rsid w:val="00326815"/>
    <w:rsid w:val="003347DC"/>
    <w:rsid w:val="0034265F"/>
    <w:rsid w:val="00363BF8"/>
    <w:rsid w:val="003646F3"/>
    <w:rsid w:val="00371573"/>
    <w:rsid w:val="00385BAE"/>
    <w:rsid w:val="003944BF"/>
    <w:rsid w:val="00395392"/>
    <w:rsid w:val="003A759E"/>
    <w:rsid w:val="003B0B57"/>
    <w:rsid w:val="003B6D95"/>
    <w:rsid w:val="003B7ED2"/>
    <w:rsid w:val="003C19FB"/>
    <w:rsid w:val="003C6682"/>
    <w:rsid w:val="003E5874"/>
    <w:rsid w:val="003F1228"/>
    <w:rsid w:val="0041047E"/>
    <w:rsid w:val="0041177C"/>
    <w:rsid w:val="0042052A"/>
    <w:rsid w:val="004353E3"/>
    <w:rsid w:val="004435C3"/>
    <w:rsid w:val="00454209"/>
    <w:rsid w:val="00462395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C6703"/>
    <w:rsid w:val="004D48E8"/>
    <w:rsid w:val="004D4957"/>
    <w:rsid w:val="004E0C94"/>
    <w:rsid w:val="004E3922"/>
    <w:rsid w:val="004E62C8"/>
    <w:rsid w:val="004F2D22"/>
    <w:rsid w:val="00517FCD"/>
    <w:rsid w:val="00520F32"/>
    <w:rsid w:val="0053112D"/>
    <w:rsid w:val="00531CA4"/>
    <w:rsid w:val="00532542"/>
    <w:rsid w:val="00534E4E"/>
    <w:rsid w:val="00546306"/>
    <w:rsid w:val="005615FE"/>
    <w:rsid w:val="00565BA4"/>
    <w:rsid w:val="00570DF9"/>
    <w:rsid w:val="00571AA5"/>
    <w:rsid w:val="00572355"/>
    <w:rsid w:val="00580D22"/>
    <w:rsid w:val="00583231"/>
    <w:rsid w:val="00585124"/>
    <w:rsid w:val="00585847"/>
    <w:rsid w:val="005952A0"/>
    <w:rsid w:val="005A2FBD"/>
    <w:rsid w:val="005A6420"/>
    <w:rsid w:val="005A68AC"/>
    <w:rsid w:val="005B0270"/>
    <w:rsid w:val="005B68CD"/>
    <w:rsid w:val="005C0FCA"/>
    <w:rsid w:val="005C488C"/>
    <w:rsid w:val="005D26BF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25F3C"/>
    <w:rsid w:val="00633A04"/>
    <w:rsid w:val="00634F54"/>
    <w:rsid w:val="006370DF"/>
    <w:rsid w:val="006411A6"/>
    <w:rsid w:val="006411DF"/>
    <w:rsid w:val="00646791"/>
    <w:rsid w:val="00654840"/>
    <w:rsid w:val="00673C44"/>
    <w:rsid w:val="00677E58"/>
    <w:rsid w:val="00684F34"/>
    <w:rsid w:val="00686CD4"/>
    <w:rsid w:val="0069445C"/>
    <w:rsid w:val="00696623"/>
    <w:rsid w:val="006A2CD6"/>
    <w:rsid w:val="006C0F54"/>
    <w:rsid w:val="006C26BE"/>
    <w:rsid w:val="006C4649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45E91"/>
    <w:rsid w:val="00754C9D"/>
    <w:rsid w:val="0075722D"/>
    <w:rsid w:val="00761C9E"/>
    <w:rsid w:val="00764518"/>
    <w:rsid w:val="00775FF9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3432"/>
    <w:rsid w:val="008B5620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0727"/>
    <w:rsid w:val="009B370B"/>
    <w:rsid w:val="009C5511"/>
    <w:rsid w:val="009C66FF"/>
    <w:rsid w:val="009D0AE2"/>
    <w:rsid w:val="009D26C3"/>
    <w:rsid w:val="009D42AF"/>
    <w:rsid w:val="009D58A8"/>
    <w:rsid w:val="009E0FC5"/>
    <w:rsid w:val="009E313A"/>
    <w:rsid w:val="009E5252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49EE"/>
    <w:rsid w:val="00A554C8"/>
    <w:rsid w:val="00A5706E"/>
    <w:rsid w:val="00A65A7B"/>
    <w:rsid w:val="00A72245"/>
    <w:rsid w:val="00A7325D"/>
    <w:rsid w:val="00A86C5A"/>
    <w:rsid w:val="00A874BE"/>
    <w:rsid w:val="00A92403"/>
    <w:rsid w:val="00AA0D22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03AC"/>
    <w:rsid w:val="00B23422"/>
    <w:rsid w:val="00B27B4F"/>
    <w:rsid w:val="00B27DA0"/>
    <w:rsid w:val="00B34B96"/>
    <w:rsid w:val="00B37E06"/>
    <w:rsid w:val="00B44EC6"/>
    <w:rsid w:val="00B55997"/>
    <w:rsid w:val="00B56F41"/>
    <w:rsid w:val="00B71AF1"/>
    <w:rsid w:val="00B74B3D"/>
    <w:rsid w:val="00B90950"/>
    <w:rsid w:val="00B954F6"/>
    <w:rsid w:val="00B9787B"/>
    <w:rsid w:val="00B97A78"/>
    <w:rsid w:val="00BA6BD6"/>
    <w:rsid w:val="00BA7B76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CF6D2A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16BF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9275A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D00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83FD1"/>
    <w:rsid w:val="00E906B5"/>
    <w:rsid w:val="00E909DF"/>
    <w:rsid w:val="00EA4465"/>
    <w:rsid w:val="00EB1B2C"/>
    <w:rsid w:val="00EB54EC"/>
    <w:rsid w:val="00EB5F34"/>
    <w:rsid w:val="00EB6196"/>
    <w:rsid w:val="00EB749A"/>
    <w:rsid w:val="00EC0D5D"/>
    <w:rsid w:val="00ED1726"/>
    <w:rsid w:val="00ED2018"/>
    <w:rsid w:val="00ED2B9F"/>
    <w:rsid w:val="00ED6E2C"/>
    <w:rsid w:val="00ED7B1E"/>
    <w:rsid w:val="00EE18FB"/>
    <w:rsid w:val="00EF1C88"/>
    <w:rsid w:val="00EF69AE"/>
    <w:rsid w:val="00F136B4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57373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paragraph" w:customStyle="1" w:styleId="Didefault">
    <w:name w:val="Di default"/>
    <w:rsid w:val="002B34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numbering" w:customStyle="1" w:styleId="Puntielenco">
    <w:name w:val="Punti elenco"/>
    <w:rsid w:val="002B3446"/>
    <w:pPr>
      <w:numPr>
        <w:numId w:val="1"/>
      </w:numPr>
    </w:pPr>
  </w:style>
  <w:style w:type="character" w:customStyle="1" w:styleId="Nessuno">
    <w:name w:val="Nessuno"/>
    <w:rsid w:val="002B3446"/>
  </w:style>
  <w:style w:type="character" w:customStyle="1" w:styleId="Hyperlink1">
    <w:name w:val="Hyperlink.1"/>
    <w:rsid w:val="002B3446"/>
    <w:rPr>
      <w:rFonts w:ascii="Tahoma" w:eastAsia="Tahoma" w:hAnsi="Tahoma" w:cs="Tahoma"/>
      <w:outline w:val="0"/>
      <w:color w:val="0070C0"/>
      <w:u w:val="single" w:color="0070C0"/>
    </w:rPr>
  </w:style>
  <w:style w:type="character" w:customStyle="1" w:styleId="Hyperlink0">
    <w:name w:val="Hyperlink.0"/>
    <w:rsid w:val="002B3446"/>
    <w:rPr>
      <w:outline w:val="0"/>
      <w:color w:val="0000FF"/>
      <w:u w:val="single" w:color="0000FF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A549EE"/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semiHidden/>
    <w:rsid w:val="00A549EE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6760376674@zoomcr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ce-it.zoom.us/j/8676037667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\\SW12ADC02\archivi\010_CONFINDUSTRIA%20UMBRIA\Notiziario\2020\EDILIZIA\edilizia@confindustria.ter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info@anceumbria.it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10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2330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9</cp:revision>
  <cp:lastPrinted>2019-02-27T17:41:00Z</cp:lastPrinted>
  <dcterms:created xsi:type="dcterms:W3CDTF">2020-07-17T07:51:00Z</dcterms:created>
  <dcterms:modified xsi:type="dcterms:W3CDTF">2020-07-17T12:09:00Z</dcterms:modified>
</cp:coreProperties>
</file>