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7C974" w14:textId="265A1D0A" w:rsidR="00FD4966" w:rsidRPr="00852491" w:rsidRDefault="00F32E35" w:rsidP="006A0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664B6" w:rsidRPr="00852491">
        <w:rPr>
          <w:rFonts w:ascii="Calibri" w:hAnsi="Calibri" w:cs="Calibri"/>
          <w:b/>
          <w:bCs/>
          <w:color w:val="000000"/>
          <w:sz w:val="22"/>
          <w:szCs w:val="22"/>
        </w:rPr>
        <w:t xml:space="preserve">Acquisto prima casa: </w:t>
      </w:r>
      <w:r w:rsidR="006A03F2" w:rsidRPr="00852491">
        <w:rPr>
          <w:rFonts w:ascii="Calibri" w:hAnsi="Calibri" w:cs="Calibri"/>
          <w:b/>
          <w:bCs/>
          <w:color w:val="000000"/>
          <w:sz w:val="22"/>
          <w:szCs w:val="22"/>
        </w:rPr>
        <w:t xml:space="preserve">nuovi criteri per la concessione di contributi </w:t>
      </w:r>
      <w:r w:rsidR="00273B39">
        <w:rPr>
          <w:rFonts w:ascii="Calibri" w:hAnsi="Calibri" w:cs="Calibri"/>
          <w:b/>
          <w:bCs/>
          <w:color w:val="000000"/>
          <w:sz w:val="22"/>
          <w:szCs w:val="22"/>
        </w:rPr>
        <w:t>pubblici</w:t>
      </w:r>
    </w:p>
    <w:p w14:paraId="424ECF1F" w14:textId="445864B8" w:rsidR="00C86132" w:rsidRPr="00852491" w:rsidRDefault="00C86132" w:rsidP="006A0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F46D25" w14:textId="1C28B9BD" w:rsidR="006A03F2" w:rsidRPr="00852491" w:rsidRDefault="006A03F2" w:rsidP="006A03F2">
      <w:pPr>
        <w:jc w:val="both"/>
        <w:rPr>
          <w:rFonts w:ascii="Calibri" w:hAnsi="Calibri" w:cs="Calibri"/>
          <w:bCs/>
          <w:sz w:val="22"/>
          <w:szCs w:val="22"/>
        </w:rPr>
      </w:pPr>
      <w:r w:rsidRPr="00852491">
        <w:rPr>
          <w:rFonts w:ascii="Calibri" w:hAnsi="Calibri" w:cs="Calibri"/>
          <w:bCs/>
          <w:sz w:val="22"/>
          <w:szCs w:val="22"/>
        </w:rPr>
        <w:t xml:space="preserve">Entro l’anno nuovo bando </w:t>
      </w:r>
      <w:r w:rsidR="007664B6" w:rsidRPr="00852491">
        <w:rPr>
          <w:rFonts w:ascii="Calibri" w:hAnsi="Calibri" w:cs="Calibri"/>
          <w:bCs/>
          <w:sz w:val="22"/>
          <w:szCs w:val="22"/>
        </w:rPr>
        <w:t xml:space="preserve">della Regione Umbria </w:t>
      </w:r>
      <w:r w:rsidRPr="00852491">
        <w:rPr>
          <w:rFonts w:ascii="Calibri" w:hAnsi="Calibri" w:cs="Calibri"/>
          <w:bCs/>
          <w:sz w:val="22"/>
          <w:szCs w:val="22"/>
        </w:rPr>
        <w:t>per giovani coppie, nuclei monoparentali e single</w:t>
      </w:r>
    </w:p>
    <w:p w14:paraId="390BDCB7" w14:textId="2076A12F" w:rsidR="006A03F2" w:rsidRPr="00852491" w:rsidRDefault="006A03F2" w:rsidP="006A03F2">
      <w:pPr>
        <w:jc w:val="both"/>
        <w:rPr>
          <w:rFonts w:ascii="Calibri" w:hAnsi="Calibri" w:cs="Calibri"/>
          <w:b/>
          <w:sz w:val="22"/>
          <w:szCs w:val="22"/>
        </w:rPr>
      </w:pPr>
    </w:p>
    <w:p w14:paraId="02123D34" w14:textId="77777777" w:rsidR="006A03F2" w:rsidRPr="00852491" w:rsidRDefault="006A03F2" w:rsidP="006A03F2">
      <w:pPr>
        <w:jc w:val="both"/>
        <w:rPr>
          <w:rFonts w:ascii="Calibri" w:hAnsi="Calibri" w:cs="Calibri"/>
          <w:b/>
          <w:sz w:val="22"/>
          <w:szCs w:val="22"/>
        </w:rPr>
      </w:pPr>
    </w:p>
    <w:p w14:paraId="171F1BC5" w14:textId="2EF54DC8" w:rsidR="006A03F2" w:rsidRPr="00852491" w:rsidRDefault="006A03F2" w:rsidP="006A0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 xml:space="preserve">È stata pubblicata sul Bollettino Ufficiale della Regione Umbria n. 65 del 5 agosto 2020, la </w:t>
      </w:r>
      <w:r w:rsidRPr="00852491">
        <w:rPr>
          <w:rFonts w:ascii="Calibri" w:hAnsi="Calibri" w:cs="Calibri"/>
          <w:b/>
          <w:bCs/>
          <w:sz w:val="22"/>
          <w:szCs w:val="22"/>
        </w:rPr>
        <w:t>Deliberazione della Giunta regionale 22 luglio 2020, n. 641</w:t>
      </w:r>
      <w:r w:rsidRPr="00852491">
        <w:rPr>
          <w:rFonts w:ascii="Calibri" w:hAnsi="Calibri" w:cs="Calibri"/>
          <w:sz w:val="22"/>
          <w:szCs w:val="22"/>
        </w:rPr>
        <w:t xml:space="preserve"> avente ad oggetto </w:t>
      </w:r>
      <w:r w:rsidRPr="00852491">
        <w:rPr>
          <w:rFonts w:ascii="Calibri" w:hAnsi="Calibri" w:cs="Calibri"/>
          <w:b/>
          <w:bCs/>
          <w:i/>
          <w:iCs/>
          <w:sz w:val="22"/>
          <w:szCs w:val="22"/>
        </w:rPr>
        <w:t xml:space="preserve">“L.R. 28 novembre 2003, n. 23 e </w:t>
      </w:r>
      <w:proofErr w:type="spellStart"/>
      <w:r w:rsidRPr="00852491">
        <w:rPr>
          <w:rFonts w:ascii="Calibri" w:hAnsi="Calibri" w:cs="Calibri"/>
          <w:b/>
          <w:bCs/>
          <w:i/>
          <w:iCs/>
          <w:sz w:val="22"/>
          <w:szCs w:val="22"/>
        </w:rPr>
        <w:t>s.m.i.</w:t>
      </w:r>
      <w:proofErr w:type="spellEnd"/>
      <w:r w:rsidRPr="00852491">
        <w:rPr>
          <w:rFonts w:ascii="Calibri" w:hAnsi="Calibri" w:cs="Calibri"/>
          <w:b/>
          <w:bCs/>
          <w:i/>
          <w:iCs/>
          <w:sz w:val="22"/>
          <w:szCs w:val="22"/>
        </w:rPr>
        <w:t xml:space="preserve"> - art. 3, comma 9 - Criteri per la concessione di contributi pubblici finalizzati a favorire l'acquisto della prima casa da parte di giovani coppie, single e famiglie monoparentali - Anno 2020”</w:t>
      </w:r>
      <w:r w:rsidRPr="00852491">
        <w:rPr>
          <w:rFonts w:ascii="Calibri" w:hAnsi="Calibri" w:cs="Calibri"/>
          <w:sz w:val="22"/>
          <w:szCs w:val="22"/>
        </w:rPr>
        <w:t>.</w:t>
      </w:r>
    </w:p>
    <w:p w14:paraId="663F2B8D" w14:textId="77777777" w:rsidR="006A03F2" w:rsidRPr="00852491" w:rsidRDefault="006A03F2" w:rsidP="006A0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F790C64" w14:textId="100418B4" w:rsidR="006A03F2" w:rsidRPr="00852491" w:rsidRDefault="006A03F2" w:rsidP="006A0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 xml:space="preserve">Come avvenuto più volte nel corso degli ultimi anni, la Giunta </w:t>
      </w:r>
      <w:r w:rsidR="007664B6" w:rsidRPr="00852491">
        <w:rPr>
          <w:rFonts w:ascii="Calibri" w:hAnsi="Calibri" w:cs="Calibri"/>
          <w:sz w:val="22"/>
          <w:szCs w:val="22"/>
        </w:rPr>
        <w:t>r</w:t>
      </w:r>
      <w:r w:rsidRPr="00852491">
        <w:rPr>
          <w:rFonts w:ascii="Calibri" w:hAnsi="Calibri" w:cs="Calibri"/>
          <w:sz w:val="22"/>
          <w:szCs w:val="22"/>
        </w:rPr>
        <w:t xml:space="preserve">egionale ha approvato, con il provvedimento in esame, i </w:t>
      </w:r>
      <w:r w:rsidRPr="00273B39">
        <w:rPr>
          <w:rFonts w:ascii="Calibri" w:hAnsi="Calibri" w:cs="Calibri"/>
          <w:sz w:val="22"/>
          <w:szCs w:val="22"/>
        </w:rPr>
        <w:t xml:space="preserve">criteri </w:t>
      </w:r>
      <w:r w:rsidRPr="00852491">
        <w:rPr>
          <w:rFonts w:ascii="Calibri" w:hAnsi="Calibri" w:cs="Calibri"/>
          <w:sz w:val="22"/>
          <w:szCs w:val="22"/>
        </w:rPr>
        <w:t>per l’emanazione di un prossimo bando per l’erogazione di contributi per l’acquisto della prima casa da parte di giovani coppie, famiglie costituite da un solo genitore e figli (monoparentali) e famiglie costituite da una sola persona (single).</w:t>
      </w:r>
    </w:p>
    <w:p w14:paraId="7676A13B" w14:textId="77777777" w:rsidR="006A03F2" w:rsidRPr="00852491" w:rsidRDefault="006A03F2" w:rsidP="006A0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1DD182C" w14:textId="083460F9" w:rsidR="006A03F2" w:rsidRPr="00852491" w:rsidRDefault="006A03F2" w:rsidP="006A0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 xml:space="preserve">Seguirà, quindi, entro l’anno 2020 la pubblicazione di un bando nel quale saranno dettagliatamente specificate le procedure per la gestione dell'intervento nonché le risorse disponibili per il finanziamento dello stesso. </w:t>
      </w:r>
    </w:p>
    <w:p w14:paraId="4EF11020" w14:textId="77777777" w:rsidR="006A03F2" w:rsidRPr="00852491" w:rsidRDefault="006A03F2" w:rsidP="006A0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F4FA2C" w14:textId="5C78F10B" w:rsidR="006A03F2" w:rsidRPr="00852491" w:rsidRDefault="006A03F2" w:rsidP="006A0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Tra le novità introdotte dalla Deliberazione, si segnalano i seguenti limiti ISEE per l’accesso al contributo:</w:t>
      </w:r>
    </w:p>
    <w:p w14:paraId="662E2793" w14:textId="77777777" w:rsidR="006A03F2" w:rsidRPr="00852491" w:rsidRDefault="006A03F2" w:rsidP="006A03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52491">
        <w:rPr>
          <w:rFonts w:cs="Calibri"/>
        </w:rPr>
        <w:t>coppie coniugate o conviventi</w:t>
      </w:r>
    </w:p>
    <w:p w14:paraId="13B12F16" w14:textId="280EC765" w:rsidR="006A03F2" w:rsidRPr="00852491" w:rsidRDefault="006A03F2" w:rsidP="006A03F2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ISEE 2020 compreso tra € 4.000,00 ed € 25.000,00;</w:t>
      </w:r>
    </w:p>
    <w:p w14:paraId="7354FFED" w14:textId="77777777" w:rsidR="00D42C91" w:rsidRPr="00852491" w:rsidRDefault="00D42C91" w:rsidP="006A03F2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280946B7" w14:textId="77777777" w:rsidR="006A03F2" w:rsidRPr="00852491" w:rsidRDefault="006A03F2" w:rsidP="006A03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52491">
        <w:rPr>
          <w:rFonts w:cs="Calibri"/>
        </w:rPr>
        <w:t>famiglie monoparentali</w:t>
      </w:r>
    </w:p>
    <w:p w14:paraId="06EA971A" w14:textId="6F2DD59D" w:rsidR="006A03F2" w:rsidRPr="00852491" w:rsidRDefault="006A03F2" w:rsidP="006A03F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ISEE 2020 compreso tra € 4.000,00 ed € 23.000,00;</w:t>
      </w:r>
    </w:p>
    <w:p w14:paraId="70B371E5" w14:textId="77777777" w:rsidR="006A03F2" w:rsidRPr="00852491" w:rsidRDefault="006A03F2" w:rsidP="006A03F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F2559E6" w14:textId="77777777" w:rsidR="006A03F2" w:rsidRPr="00852491" w:rsidRDefault="006A03F2" w:rsidP="006A03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52491">
        <w:rPr>
          <w:rFonts w:cs="Calibri"/>
        </w:rPr>
        <w:t>single</w:t>
      </w:r>
    </w:p>
    <w:p w14:paraId="46F6A233" w14:textId="6CFBDC6D" w:rsidR="006A03F2" w:rsidRPr="00852491" w:rsidRDefault="006A03F2" w:rsidP="006A03F2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852491">
        <w:rPr>
          <w:rFonts w:cs="Calibri"/>
        </w:rPr>
        <w:t>ISEE 2020 compreso tra € 5.000,00 ed € 23.000,00.</w:t>
      </w:r>
    </w:p>
    <w:p w14:paraId="7EB9499A" w14:textId="77777777" w:rsidR="006A03F2" w:rsidRPr="00852491" w:rsidRDefault="006A03F2" w:rsidP="006A03F2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</w:p>
    <w:p w14:paraId="2549994D" w14:textId="15442F72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I single, inoltre, dovranno avere un’età tra i 25 e i 35 anni, compiuti nell’anno 2020.</w:t>
      </w:r>
    </w:p>
    <w:p w14:paraId="2AB9FDBB" w14:textId="77777777" w:rsidR="00D42C91" w:rsidRPr="00852491" w:rsidRDefault="00D42C91" w:rsidP="006A03F2">
      <w:pPr>
        <w:jc w:val="both"/>
        <w:rPr>
          <w:rFonts w:ascii="Calibri" w:hAnsi="Calibri" w:cs="Calibri"/>
          <w:sz w:val="22"/>
          <w:szCs w:val="22"/>
        </w:rPr>
      </w:pPr>
    </w:p>
    <w:p w14:paraId="138AD84C" w14:textId="7C95F85B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Nelle famiglie monoparentali saranno compresi non solo i figli minorenni, ma anche i figli maggiorenni “a carico” del genitore.</w:t>
      </w:r>
    </w:p>
    <w:p w14:paraId="5C85E8EF" w14:textId="77777777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</w:p>
    <w:p w14:paraId="50988D5C" w14:textId="7B44AFAE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Il contributo erogato corrisponderà al 30% del costo dell'alloggio indicato nel contratto d'acquisto, comprese le eventuali pertinenze, fino ad un massimo di:</w:t>
      </w:r>
    </w:p>
    <w:p w14:paraId="0773F3A4" w14:textId="1514970E" w:rsidR="006A03F2" w:rsidRPr="00852491" w:rsidRDefault="006A03F2" w:rsidP="006A03F2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852491">
        <w:rPr>
          <w:rFonts w:cs="Calibri"/>
        </w:rPr>
        <w:t>€ 30.000,00 per le giovani coppie e i nuclei monoparentali, ovvero € 40.000,00 se l'alloggio acquistato è ricompreso nel centro storico dei Comuni (zona A del P.R.G. ad eccezione delle zone A delle frazioni);</w:t>
      </w:r>
    </w:p>
    <w:p w14:paraId="06569FAA" w14:textId="77777777" w:rsidR="006A03F2" w:rsidRPr="00852491" w:rsidRDefault="006A03F2" w:rsidP="006A03F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852491">
        <w:rPr>
          <w:rFonts w:cs="Calibri"/>
        </w:rPr>
        <w:t>€ 20.000,00 per i single, ovvero € 30.000,00 se l'alloggio acquistato è ricompreso nel centro storico dei Comuni (zona A del P.R.G. ad eccezione delle zone A delle frazioni).</w:t>
      </w:r>
    </w:p>
    <w:p w14:paraId="5970A59D" w14:textId="77777777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</w:p>
    <w:p w14:paraId="4438025E" w14:textId="1EEB158B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Dalla notifica regionale dell'ammissione a finanziamento, ai richiedenti verrà assegnato un termine di sei mesi per acquistare l'alloggio.</w:t>
      </w:r>
    </w:p>
    <w:p w14:paraId="3BA64572" w14:textId="77777777" w:rsidR="00D42C91" w:rsidRPr="00852491" w:rsidRDefault="00D42C91" w:rsidP="006A03F2">
      <w:pPr>
        <w:jc w:val="both"/>
        <w:rPr>
          <w:rFonts w:ascii="Calibri" w:hAnsi="Calibri" w:cs="Calibri"/>
          <w:sz w:val="22"/>
          <w:szCs w:val="22"/>
        </w:rPr>
      </w:pPr>
    </w:p>
    <w:p w14:paraId="33BFA02C" w14:textId="704E0EBE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lastRenderedPageBreak/>
        <w:t xml:space="preserve">Il bando regionale </w:t>
      </w:r>
      <w:r w:rsidR="007664B6" w:rsidRPr="00852491">
        <w:rPr>
          <w:rFonts w:ascii="Calibri" w:hAnsi="Calibri" w:cs="Calibri"/>
          <w:sz w:val="22"/>
          <w:szCs w:val="22"/>
        </w:rPr>
        <w:t xml:space="preserve">sarà </w:t>
      </w:r>
      <w:r w:rsidRPr="00852491">
        <w:rPr>
          <w:rFonts w:ascii="Calibri" w:hAnsi="Calibri" w:cs="Calibri"/>
          <w:sz w:val="22"/>
          <w:szCs w:val="22"/>
        </w:rPr>
        <w:t>pubblicato nel Bollettino Ufficiale ed avrà una vigenza di 30 giorni dalla sua pubblicazione.</w:t>
      </w:r>
    </w:p>
    <w:p w14:paraId="602609BC" w14:textId="77777777" w:rsidR="006A03F2" w:rsidRPr="00852491" w:rsidRDefault="006A03F2" w:rsidP="006A03F2">
      <w:pPr>
        <w:jc w:val="both"/>
        <w:rPr>
          <w:rFonts w:ascii="Calibri" w:hAnsi="Calibri" w:cs="Calibri"/>
          <w:sz w:val="22"/>
          <w:szCs w:val="22"/>
        </w:rPr>
      </w:pPr>
    </w:p>
    <w:p w14:paraId="59709186" w14:textId="48B6FF9C" w:rsidR="006A03F2" w:rsidRPr="00852491" w:rsidRDefault="007664B6" w:rsidP="006A03F2">
      <w:pPr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b/>
          <w:bCs/>
          <w:sz w:val="22"/>
          <w:szCs w:val="22"/>
        </w:rPr>
        <w:t>In allegato</w:t>
      </w:r>
      <w:r w:rsidRPr="00852491">
        <w:rPr>
          <w:rFonts w:ascii="Calibri" w:hAnsi="Calibri" w:cs="Calibri"/>
          <w:sz w:val="22"/>
          <w:szCs w:val="22"/>
        </w:rPr>
        <w:t xml:space="preserve"> è disponibile</w:t>
      </w:r>
      <w:r w:rsidR="006A03F2" w:rsidRPr="008524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03F2" w:rsidRPr="00852491">
        <w:rPr>
          <w:rFonts w:ascii="Calibri" w:hAnsi="Calibri" w:cs="Calibri"/>
          <w:sz w:val="22"/>
          <w:szCs w:val="22"/>
        </w:rPr>
        <w:t>il testo della D.G.R. n. 641/2020, con il relativo allegato.</w:t>
      </w:r>
    </w:p>
    <w:p w14:paraId="14724876" w14:textId="56FA95D1" w:rsidR="007930A8" w:rsidRPr="00852491" w:rsidRDefault="007930A8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25F721D3" w14:textId="77777777" w:rsidR="007930A8" w:rsidRPr="00852491" w:rsidRDefault="007930A8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70EB4914" w14:textId="3C47AA0D" w:rsidR="007930A8" w:rsidRPr="00852491" w:rsidRDefault="007930A8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24539AA1" w14:textId="365FC72A" w:rsidR="00D42C91" w:rsidRPr="00852491" w:rsidRDefault="00D42C91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13686456" w14:textId="5E598573" w:rsidR="00D42C91" w:rsidRPr="00852491" w:rsidRDefault="00D42C91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2B618244" w14:textId="56CF3D59" w:rsidR="009C20B0" w:rsidRPr="00852491" w:rsidRDefault="009C20B0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67716695" w14:textId="04794783" w:rsidR="009C20B0" w:rsidRPr="00852491" w:rsidRDefault="009C20B0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3BB916DA" w14:textId="77777777" w:rsidR="009C20B0" w:rsidRPr="00852491" w:rsidRDefault="009C20B0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559C0EBE" w14:textId="14D95700" w:rsidR="006411DF" w:rsidRPr="00852491" w:rsidRDefault="006411DF" w:rsidP="006A03F2">
      <w:pPr>
        <w:pStyle w:val="NormaleWeb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852491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852491" w:rsidRDefault="006411DF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852491" w:rsidRDefault="006411DF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 xml:space="preserve">Perugia – </w:t>
      </w:r>
      <w:hyperlink r:id="rId7" w:history="1">
        <w:r w:rsidRPr="00852491">
          <w:rPr>
            <w:rStyle w:val="Collegamentoipertestuale"/>
            <w:rFonts w:ascii="Calibri" w:hAnsi="Calibri" w:cs="Calibri"/>
            <w:sz w:val="22"/>
            <w:szCs w:val="22"/>
          </w:rPr>
          <w:t>info@anceumbria.it</w:t>
        </w:r>
      </w:hyperlink>
      <w:r w:rsidRPr="00852491">
        <w:rPr>
          <w:rFonts w:ascii="Calibri" w:hAnsi="Calibri" w:cs="Calibri"/>
          <w:sz w:val="22"/>
          <w:szCs w:val="22"/>
        </w:rPr>
        <w:t xml:space="preserve"> - Tel. 075/582751</w:t>
      </w:r>
    </w:p>
    <w:p w14:paraId="190D91BE" w14:textId="469279D8" w:rsidR="006411DF" w:rsidRPr="00852491" w:rsidRDefault="006411DF" w:rsidP="006A03F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 xml:space="preserve">Terni - </w:t>
      </w:r>
      <w:hyperlink r:id="rId8" w:history="1">
        <w:r w:rsidRPr="00852491">
          <w:rPr>
            <w:rStyle w:val="Collegamentoipertestuale"/>
            <w:rFonts w:ascii="Calibri" w:hAnsi="Calibri" w:cs="Calibri"/>
            <w:sz w:val="22"/>
            <w:szCs w:val="22"/>
          </w:rPr>
          <w:t>edilizia@confindustria.terni.it</w:t>
        </w:r>
      </w:hyperlink>
      <w:r w:rsidRPr="00852491">
        <w:rPr>
          <w:rFonts w:ascii="Calibri" w:hAnsi="Calibri" w:cs="Calibri"/>
          <w:sz w:val="22"/>
          <w:szCs w:val="22"/>
        </w:rPr>
        <w:t xml:space="preserve"> - Tel. 0744/443411</w:t>
      </w:r>
    </w:p>
    <w:p w14:paraId="389CE1E4" w14:textId="7F95CC6F" w:rsidR="005A6420" w:rsidRPr="00852491" w:rsidRDefault="005A6420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0D5F794F" w:rsidR="00371573" w:rsidRPr="00852491" w:rsidRDefault="00371573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2BD74B0" w14:textId="59324520" w:rsidR="007930A8" w:rsidRPr="00852491" w:rsidRDefault="007930A8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892B783" w14:textId="2F970318" w:rsidR="007930A8" w:rsidRPr="00852491" w:rsidRDefault="007930A8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F5E75C7" w14:textId="75D926C3" w:rsidR="007930A8" w:rsidRPr="00852491" w:rsidRDefault="007930A8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15FEBE7" w14:textId="57E9BCFB" w:rsidR="007930A8" w:rsidRPr="00852491" w:rsidRDefault="007930A8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D03CEA3" w14:textId="561B2645" w:rsidR="007930A8" w:rsidRPr="00852491" w:rsidRDefault="007930A8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A9803D9" w14:textId="77777777" w:rsidR="007930A8" w:rsidRPr="00852491" w:rsidRDefault="007930A8" w:rsidP="006A03F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0702562" w:rsidR="00783E6E" w:rsidRPr="00852491" w:rsidRDefault="00952E48" w:rsidP="00D42C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852491">
        <w:rPr>
          <w:rFonts w:ascii="Calibri" w:hAnsi="Calibri" w:cs="Calibri"/>
          <w:sz w:val="22"/>
          <w:szCs w:val="22"/>
        </w:rPr>
        <w:t xml:space="preserve">Pubblicato il </w:t>
      </w:r>
      <w:r w:rsidR="00FD4966" w:rsidRPr="00852491">
        <w:rPr>
          <w:rFonts w:ascii="Calibri" w:hAnsi="Calibri" w:cs="Calibri"/>
          <w:sz w:val="22"/>
          <w:szCs w:val="22"/>
        </w:rPr>
        <w:t>06/08</w:t>
      </w:r>
      <w:r w:rsidR="00297F87" w:rsidRPr="00852491">
        <w:rPr>
          <w:rFonts w:ascii="Calibri" w:hAnsi="Calibri" w:cs="Calibri"/>
          <w:sz w:val="22"/>
          <w:szCs w:val="22"/>
        </w:rPr>
        <w:t>/2020</w:t>
      </w:r>
    </w:p>
    <w:sectPr w:rsidR="00783E6E" w:rsidRPr="00852491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94D71" w14:textId="77777777" w:rsidR="00F32E35" w:rsidRDefault="00F32E35">
      <w:r>
        <w:separator/>
      </w:r>
    </w:p>
  </w:endnote>
  <w:endnote w:type="continuationSeparator" w:id="0">
    <w:p w14:paraId="3AA2E59A" w14:textId="77777777" w:rsidR="00F32E35" w:rsidRDefault="00F3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FECB1" w14:textId="77777777" w:rsidR="00F32E35" w:rsidRDefault="00F32E35">
      <w:r>
        <w:separator/>
      </w:r>
    </w:p>
  </w:footnote>
  <w:footnote w:type="continuationSeparator" w:id="0">
    <w:p w14:paraId="5579E8A1" w14:textId="77777777" w:rsidR="00F32E35" w:rsidRDefault="00F3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F32E35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75pt;height:38.7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16C87"/>
    <w:multiLevelType w:val="hybridMultilevel"/>
    <w:tmpl w:val="8F5A164A"/>
    <w:lvl w:ilvl="0" w:tplc="52922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72E2F"/>
    <w:multiLevelType w:val="hybridMultilevel"/>
    <w:tmpl w:val="0EF0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3B39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15031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03F2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4C9D"/>
    <w:rsid w:val="0075722D"/>
    <w:rsid w:val="00761C9E"/>
    <w:rsid w:val="00764518"/>
    <w:rsid w:val="007664B6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5090E"/>
    <w:rsid w:val="00852491"/>
    <w:rsid w:val="00876261"/>
    <w:rsid w:val="0089242A"/>
    <w:rsid w:val="00895D5A"/>
    <w:rsid w:val="008B3432"/>
    <w:rsid w:val="008B5620"/>
    <w:rsid w:val="008C21F3"/>
    <w:rsid w:val="008C6FB9"/>
    <w:rsid w:val="008E4D83"/>
    <w:rsid w:val="008F7F38"/>
    <w:rsid w:val="009023F1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20B0"/>
    <w:rsid w:val="009C5511"/>
    <w:rsid w:val="009C66FF"/>
    <w:rsid w:val="009D0AE2"/>
    <w:rsid w:val="009D26C3"/>
    <w:rsid w:val="009D42AF"/>
    <w:rsid w:val="009D58A8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CF6D2A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32E3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3040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12</cp:revision>
  <cp:lastPrinted>2019-02-27T17:41:00Z</cp:lastPrinted>
  <dcterms:created xsi:type="dcterms:W3CDTF">2020-08-06T15:13:00Z</dcterms:created>
  <dcterms:modified xsi:type="dcterms:W3CDTF">2020-08-06T15:36:00Z</dcterms:modified>
</cp:coreProperties>
</file>