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C45EE" w14:textId="0F08BCCF" w:rsidR="008F1A5A" w:rsidRDefault="00952E48" w:rsidP="008F1A5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F1A5A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0C3540">
        <w:rPr>
          <w:rFonts w:asciiTheme="minorHAnsi" w:hAnsiTheme="minorHAnsi" w:cstheme="minorHAnsi"/>
          <w:b/>
          <w:bCs/>
          <w:sz w:val="22"/>
          <w:szCs w:val="22"/>
        </w:rPr>
        <w:t>Coronavirus. Ordinanza Ministero della Salute 21 settembre 2020</w:t>
      </w:r>
    </w:p>
    <w:p w14:paraId="218C88C8" w14:textId="77777777" w:rsidR="008F1A5A" w:rsidRPr="008F1A5A" w:rsidRDefault="008F1A5A" w:rsidP="008F1A5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3EFDC" w14:textId="45B9BD4B" w:rsidR="008F1A5A" w:rsidRPr="00E511DE" w:rsidRDefault="00E511DE" w:rsidP="008F1A5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511DE">
        <w:rPr>
          <w:rFonts w:asciiTheme="minorHAnsi" w:hAnsiTheme="minorHAnsi" w:cstheme="minorHAnsi"/>
          <w:sz w:val="22"/>
          <w:szCs w:val="22"/>
        </w:rPr>
        <w:t>Nuove misure urgenti per contenere la diffusione del Covid-19</w:t>
      </w:r>
    </w:p>
    <w:p w14:paraId="441A7E81" w14:textId="77777777" w:rsidR="008F1A5A" w:rsidRPr="008F1A5A" w:rsidRDefault="008F1A5A" w:rsidP="008F1A5A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69AA268" w14:textId="13294988" w:rsidR="003B689E" w:rsidRDefault="000C3540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C3540">
        <w:rPr>
          <w:rFonts w:asciiTheme="minorHAnsi" w:eastAsia="Calibri" w:hAnsiTheme="minorHAnsi" w:cstheme="minorHAnsi"/>
          <w:sz w:val="22"/>
          <w:szCs w:val="22"/>
        </w:rPr>
        <w:t xml:space="preserve">Il Ministro della Salute, Roberto Speranza, </w:t>
      </w:r>
      <w:r>
        <w:rPr>
          <w:rFonts w:asciiTheme="minorHAnsi" w:eastAsia="Calibri" w:hAnsiTheme="minorHAnsi" w:cstheme="minorHAnsi"/>
          <w:sz w:val="22"/>
          <w:szCs w:val="22"/>
        </w:rPr>
        <w:t>lo scorso</w:t>
      </w:r>
      <w:r w:rsidRPr="000C3540">
        <w:rPr>
          <w:rFonts w:asciiTheme="minorHAnsi" w:eastAsia="Calibri" w:hAnsiTheme="minorHAnsi" w:cstheme="minorHAnsi"/>
          <w:sz w:val="22"/>
          <w:szCs w:val="22"/>
        </w:rPr>
        <w:t xml:space="preserve"> 21 settembre ha firmato una nuova </w:t>
      </w:r>
      <w:r>
        <w:rPr>
          <w:rFonts w:asciiTheme="minorHAnsi" w:eastAsia="Calibri" w:hAnsiTheme="minorHAnsi" w:cstheme="minorHAnsi"/>
          <w:sz w:val="22"/>
          <w:szCs w:val="22"/>
        </w:rPr>
        <w:t>O</w:t>
      </w:r>
      <w:r w:rsidRPr="000C3540">
        <w:rPr>
          <w:rFonts w:asciiTheme="minorHAnsi" w:eastAsia="Calibri" w:hAnsiTheme="minorHAnsi" w:cstheme="minorHAnsi"/>
          <w:sz w:val="22"/>
          <w:szCs w:val="22"/>
        </w:rPr>
        <w:t>rdinanza contenente ulteriori misure urgenti di gestione dell</w:t>
      </w:r>
      <w:r>
        <w:rPr>
          <w:rFonts w:asciiTheme="minorHAnsi" w:eastAsia="Calibri" w:hAnsiTheme="minorHAnsi" w:cstheme="minorHAnsi"/>
          <w:sz w:val="22"/>
          <w:szCs w:val="22"/>
        </w:rPr>
        <w:t>’</w:t>
      </w:r>
      <w:r w:rsidRPr="000C3540">
        <w:rPr>
          <w:rFonts w:asciiTheme="minorHAnsi" w:eastAsia="Calibri" w:hAnsiTheme="minorHAnsi" w:cstheme="minorHAnsi"/>
          <w:sz w:val="22"/>
          <w:szCs w:val="22"/>
        </w:rPr>
        <w:t>emergenza sanitaria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  <w:r w:rsidR="00B21FD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21FDE" w:rsidRPr="00B21FDE">
        <w:rPr>
          <w:rFonts w:asciiTheme="minorHAnsi" w:eastAsia="Calibri" w:hAnsiTheme="minorHAnsi" w:cstheme="minorHAnsi"/>
          <w:sz w:val="22"/>
          <w:szCs w:val="22"/>
        </w:rPr>
        <w:t>Con questo provvedimento è stato aggiornato l’elenco dei Paesi di provenienza dei viaggiatori in ingresso in Italia per i quali vi è l’obbligo di rispetto dei protocolli di prevenzione.</w:t>
      </w:r>
    </w:p>
    <w:p w14:paraId="248802AA" w14:textId="10DAF4CC" w:rsidR="000C3540" w:rsidRDefault="000C3540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AEE0310" w14:textId="265E499E" w:rsidR="000C3540" w:rsidRDefault="000C3540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In particolare:</w:t>
      </w:r>
    </w:p>
    <w:p w14:paraId="0A3AEE1F" w14:textId="11CDC5D3" w:rsidR="000C3540" w:rsidRDefault="000C3540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736CD45" w14:textId="1C6DA5F0" w:rsidR="000C3540" w:rsidRPr="000C3540" w:rsidRDefault="000C3540" w:rsidP="000C3540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0C354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Francia</w:t>
      </w:r>
      <w:r w:rsidRPr="000C3540">
        <w:rPr>
          <w:rFonts w:asciiTheme="minorHAnsi" w:eastAsia="Calibri" w:hAnsiTheme="minorHAnsi" w:cstheme="minorHAnsi"/>
          <w:sz w:val="22"/>
          <w:szCs w:val="22"/>
          <w:u w:val="single"/>
        </w:rPr>
        <w:t xml:space="preserve"> </w:t>
      </w:r>
    </w:p>
    <w:p w14:paraId="2A760F38" w14:textId="5382A745" w:rsidR="000C3540" w:rsidRPr="000C3540" w:rsidRDefault="000C3540" w:rsidP="000C354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C</w:t>
      </w:r>
      <w:r w:rsidRPr="000C3540">
        <w:rPr>
          <w:rFonts w:asciiTheme="minorHAnsi" w:eastAsia="Calibri" w:hAnsiTheme="minorHAnsi" w:cstheme="minorHAnsi"/>
          <w:sz w:val="22"/>
          <w:szCs w:val="22"/>
        </w:rPr>
        <w:t xml:space="preserve">oloro che entrano/rientrano in Italia dalle seguenti Regioni francesi - </w:t>
      </w:r>
      <w:proofErr w:type="spellStart"/>
      <w:r w:rsidRPr="000C3540">
        <w:rPr>
          <w:rFonts w:asciiTheme="minorHAnsi" w:eastAsia="Calibri" w:hAnsiTheme="minorHAnsi" w:cstheme="minorHAnsi"/>
          <w:sz w:val="22"/>
          <w:szCs w:val="22"/>
        </w:rPr>
        <w:t>Alvernia</w:t>
      </w:r>
      <w:proofErr w:type="spellEnd"/>
      <w:r w:rsidRPr="000C3540">
        <w:rPr>
          <w:rFonts w:asciiTheme="minorHAnsi" w:eastAsia="Calibri" w:hAnsiTheme="minorHAnsi" w:cstheme="minorHAnsi"/>
          <w:sz w:val="22"/>
          <w:szCs w:val="22"/>
        </w:rPr>
        <w:t xml:space="preserve">-Rodano-Alpi, Corsica, </w:t>
      </w:r>
      <w:proofErr w:type="spellStart"/>
      <w:r w:rsidRPr="000C3540">
        <w:rPr>
          <w:rFonts w:asciiTheme="minorHAnsi" w:eastAsia="Calibri" w:hAnsiTheme="minorHAnsi" w:cstheme="minorHAnsi"/>
          <w:sz w:val="22"/>
          <w:szCs w:val="22"/>
        </w:rPr>
        <w:t>Hauts</w:t>
      </w:r>
      <w:proofErr w:type="spellEnd"/>
      <w:r w:rsidRPr="000C3540">
        <w:rPr>
          <w:rFonts w:asciiTheme="minorHAnsi" w:eastAsia="Calibri" w:hAnsiTheme="minorHAnsi" w:cstheme="minorHAnsi"/>
          <w:sz w:val="22"/>
          <w:szCs w:val="22"/>
        </w:rPr>
        <w:t xml:space="preserve">-de-France, </w:t>
      </w:r>
      <w:proofErr w:type="spellStart"/>
      <w:r w:rsidRPr="000C3540">
        <w:rPr>
          <w:rFonts w:asciiTheme="minorHAnsi" w:eastAsia="Calibri" w:hAnsiTheme="minorHAnsi" w:cstheme="minorHAnsi"/>
          <w:sz w:val="22"/>
          <w:szCs w:val="22"/>
        </w:rPr>
        <w:t>Île</w:t>
      </w:r>
      <w:proofErr w:type="spellEnd"/>
      <w:r w:rsidRPr="000C3540">
        <w:rPr>
          <w:rFonts w:asciiTheme="minorHAnsi" w:eastAsia="Calibri" w:hAnsiTheme="minorHAnsi" w:cstheme="minorHAnsi"/>
          <w:sz w:val="22"/>
          <w:szCs w:val="22"/>
        </w:rPr>
        <w:t xml:space="preserve">-de-France, Nuova Aquitania, </w:t>
      </w:r>
      <w:proofErr w:type="spellStart"/>
      <w:r w:rsidRPr="000C3540">
        <w:rPr>
          <w:rFonts w:asciiTheme="minorHAnsi" w:eastAsia="Calibri" w:hAnsiTheme="minorHAnsi" w:cstheme="minorHAnsi"/>
          <w:sz w:val="22"/>
          <w:szCs w:val="22"/>
        </w:rPr>
        <w:t>Occitania</w:t>
      </w:r>
      <w:proofErr w:type="spellEnd"/>
      <w:r w:rsidRPr="000C3540">
        <w:rPr>
          <w:rFonts w:asciiTheme="minorHAnsi" w:eastAsia="Calibri" w:hAnsiTheme="minorHAnsi" w:cstheme="minorHAnsi"/>
          <w:sz w:val="22"/>
          <w:szCs w:val="22"/>
        </w:rPr>
        <w:t xml:space="preserve">, Provenza-Alpi-Costa </w:t>
      </w:r>
      <w:r>
        <w:rPr>
          <w:rFonts w:asciiTheme="minorHAnsi" w:eastAsia="Calibri" w:hAnsiTheme="minorHAnsi" w:cstheme="minorHAnsi"/>
          <w:sz w:val="22"/>
          <w:szCs w:val="22"/>
        </w:rPr>
        <w:t>A</w:t>
      </w:r>
      <w:r w:rsidRPr="000C3540">
        <w:rPr>
          <w:rFonts w:asciiTheme="minorHAnsi" w:eastAsia="Calibri" w:hAnsiTheme="minorHAnsi" w:cstheme="minorHAnsi"/>
          <w:sz w:val="22"/>
          <w:szCs w:val="22"/>
        </w:rPr>
        <w:t>zzurra oltre a compilare un’autodichiarazione, dovranno anche:</w:t>
      </w:r>
    </w:p>
    <w:p w14:paraId="0E32AC64" w14:textId="31F1B2C8" w:rsidR="000C3540" w:rsidRPr="000C3540" w:rsidRDefault="000C3540" w:rsidP="000C354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C3540">
        <w:rPr>
          <w:rFonts w:asciiTheme="minorHAnsi" w:eastAsia="Calibri" w:hAnsiTheme="minorHAnsi" w:cstheme="minorHAnsi"/>
          <w:sz w:val="22"/>
          <w:szCs w:val="22"/>
        </w:rPr>
        <w:t>a) presentare un’attestazione di essersi sottoposti, nelle 72 ore antecedenti all’ingresso nel territorio nazionale, ad un test molecolare o antigenico, effettuato per mezzo di tampone e risultato negativo</w:t>
      </w:r>
      <w:r w:rsidR="00E511D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490C3206" w14:textId="77777777" w:rsidR="000C3540" w:rsidRPr="000C3540" w:rsidRDefault="000C3540" w:rsidP="000C3540">
      <w:p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C3540">
        <w:rPr>
          <w:rFonts w:asciiTheme="minorHAnsi" w:eastAsia="Calibri" w:hAnsiTheme="minorHAnsi" w:cstheme="minorHAnsi"/>
          <w:b/>
          <w:bCs/>
          <w:sz w:val="22"/>
          <w:szCs w:val="22"/>
        </w:rPr>
        <w:t>o in alternativa</w:t>
      </w:r>
    </w:p>
    <w:p w14:paraId="1E2AE9B9" w14:textId="5657D83C" w:rsidR="000C3540" w:rsidRDefault="000C3540" w:rsidP="000C354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C3540">
        <w:rPr>
          <w:rFonts w:asciiTheme="minorHAnsi" w:eastAsia="Calibri" w:hAnsiTheme="minorHAnsi" w:cstheme="minorHAnsi"/>
          <w:sz w:val="22"/>
          <w:szCs w:val="22"/>
        </w:rPr>
        <w:t>b) sottoporsi ad un test molecolare o antigenico, da effettuarsi per mezzo di tampone, al momento dell’arrivo in aeroporto, porto o luogo di confine (ove possibile) o entro 48 ore dall’ingresso nel territorio nazionale presso l’azienda sanitaria locale di riferimento</w:t>
      </w:r>
      <w:r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30F4B4B" w14:textId="7CC83962" w:rsidR="000C3540" w:rsidRDefault="000C3540" w:rsidP="000C354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B7378D8" w14:textId="77777777" w:rsidR="000C3540" w:rsidRPr="000C3540" w:rsidRDefault="000C3540" w:rsidP="000C3540">
      <w:pPr>
        <w:ind w:left="142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0C354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Bulgaria</w:t>
      </w:r>
    </w:p>
    <w:p w14:paraId="427E4956" w14:textId="6D9C7EAD" w:rsidR="000C3540" w:rsidRPr="000C3540" w:rsidRDefault="000C3540" w:rsidP="000C354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</w:t>
      </w:r>
      <w:r w:rsidRPr="000C3540">
        <w:rPr>
          <w:rFonts w:asciiTheme="minorHAnsi" w:eastAsia="Calibri" w:hAnsiTheme="minorHAnsi" w:cstheme="minorHAnsi"/>
          <w:sz w:val="22"/>
          <w:szCs w:val="22"/>
        </w:rPr>
        <w:t xml:space="preserve">ono consentiti senza necessità di motivazione, quindi anche per </w:t>
      </w:r>
      <w:r w:rsidR="00E511DE">
        <w:rPr>
          <w:rFonts w:asciiTheme="minorHAnsi" w:eastAsia="Calibri" w:hAnsiTheme="minorHAnsi" w:cstheme="minorHAnsi"/>
          <w:sz w:val="22"/>
          <w:szCs w:val="22"/>
        </w:rPr>
        <w:t>turismo</w:t>
      </w:r>
      <w:r w:rsidRPr="000C3540">
        <w:rPr>
          <w:rFonts w:asciiTheme="minorHAnsi" w:eastAsia="Calibri" w:hAnsiTheme="minorHAnsi" w:cstheme="minorHAnsi"/>
          <w:sz w:val="22"/>
          <w:szCs w:val="22"/>
        </w:rPr>
        <w:t xml:space="preserve"> e senza più l'obbligo di isolamento al rientro, gli spostamenti da/per la Bulgaria. Rimane l’obbligo di compilare un’autodichiarazione.</w:t>
      </w:r>
    </w:p>
    <w:p w14:paraId="01D04C33" w14:textId="77777777" w:rsidR="000C3540" w:rsidRPr="000C3540" w:rsidRDefault="000C3540" w:rsidP="000C354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C3540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0650C13D" w14:textId="77777777" w:rsidR="00E511DE" w:rsidRPr="00E511DE" w:rsidRDefault="000C3540" w:rsidP="000C3540">
      <w:pPr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E511DE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Serbia</w:t>
      </w:r>
    </w:p>
    <w:p w14:paraId="284E6D33" w14:textId="1EFE3F99" w:rsidR="000C3540" w:rsidRDefault="00E511DE" w:rsidP="000C354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N</w:t>
      </w:r>
      <w:r w:rsidR="000C3540" w:rsidRPr="000C3540">
        <w:rPr>
          <w:rFonts w:asciiTheme="minorHAnsi" w:eastAsia="Calibri" w:hAnsiTheme="minorHAnsi" w:cstheme="minorHAnsi"/>
          <w:sz w:val="22"/>
          <w:szCs w:val="22"/>
        </w:rPr>
        <w:t>on vige più il divieto di ingresso per coloro che provengono dalla Serbia o che vi hanno soggiornato/transitato nei 14 giorni precedenti il tentativo di ingresso in Italia. Tuttavia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="000C3540" w:rsidRPr="000C3540">
        <w:rPr>
          <w:rFonts w:asciiTheme="minorHAnsi" w:eastAsia="Calibri" w:hAnsiTheme="minorHAnsi" w:cstheme="minorHAnsi"/>
          <w:sz w:val="22"/>
          <w:szCs w:val="22"/>
        </w:rPr>
        <w:t xml:space="preserve"> gli spostamenti da/per il Paese sono consentiti solo in presenza di precise motivazioni, quali: lavoro, motivi di salute o di studio, assoluta urgenza, rientro presso il proprio domicilio, abitazione o residenza. Non sono quindi consentiti spostamenti per turismo.</w:t>
      </w:r>
    </w:p>
    <w:p w14:paraId="783555F1" w14:textId="312EE953" w:rsidR="000C3540" w:rsidRDefault="000C3540" w:rsidP="000C354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FB9E8D8" w14:textId="77777777" w:rsidR="000C3540" w:rsidRPr="000C3540" w:rsidRDefault="000C3540" w:rsidP="000C354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D3E33CF" w14:textId="06568C1B" w:rsidR="000C3540" w:rsidRPr="000C3540" w:rsidRDefault="000C3540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1499DAF" w14:textId="77777777" w:rsidR="000C3540" w:rsidRPr="000C3540" w:rsidRDefault="000C3540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2254959" w14:textId="77777777" w:rsidR="000C3540" w:rsidRDefault="000C3540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CDA1666" w14:textId="77777777" w:rsidR="00EA6AF4" w:rsidRPr="002428D1" w:rsidRDefault="00EA6AF4" w:rsidP="002428D1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3676F36" w:rsidR="008C1069" w:rsidRPr="002428D1" w:rsidRDefault="008C1069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428D1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4DE8F10C" w:rsidR="001E193D" w:rsidRPr="002428D1" w:rsidRDefault="001E193D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="006F7DB5" w:rsidRPr="000813FB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3F1BDE25" w14:textId="21540D6B" w:rsidR="001E193D" w:rsidRPr="002428D1" w:rsidRDefault="001E193D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8" w:tgtFrame="_blank" w:history="1">
        <w:r w:rsidRPr="002428D1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2428D1" w:rsidRDefault="00AF540A" w:rsidP="002428D1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2428D1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07689C" w14:textId="77777777" w:rsidR="00293748" w:rsidRPr="002428D1" w:rsidRDefault="00293748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8AA090F" w:rsidR="00F04F79" w:rsidRPr="002428D1" w:rsidRDefault="00F04F79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E2A7059" w14:textId="1192713E" w:rsidR="00324DF7" w:rsidRDefault="00324DF7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A0F0A7A" w14:textId="77777777" w:rsidR="00236ACB" w:rsidRPr="002428D1" w:rsidRDefault="00236ACB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E269418" w14:textId="429FA0B1" w:rsidR="00B44F81" w:rsidRPr="002428D1" w:rsidRDefault="00B44F81" w:rsidP="002428D1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73DAC21B" w:rsidR="00FA09FD" w:rsidRDefault="00FA09FD" w:rsidP="00EA6A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2428D1">
        <w:rPr>
          <w:rFonts w:asciiTheme="minorHAnsi" w:hAnsiTheme="minorHAnsi" w:cstheme="minorHAnsi"/>
          <w:sz w:val="22"/>
          <w:szCs w:val="22"/>
        </w:rPr>
        <w:lastRenderedPageBreak/>
        <w:t>Pubblicata il</w:t>
      </w:r>
      <w:r w:rsidR="00251E4E">
        <w:rPr>
          <w:rFonts w:asciiTheme="minorHAnsi" w:hAnsiTheme="minorHAnsi" w:cstheme="minorHAnsi"/>
          <w:sz w:val="22"/>
          <w:szCs w:val="22"/>
        </w:rPr>
        <w:t xml:space="preserve"> </w:t>
      </w:r>
      <w:r w:rsidR="008F1A5A">
        <w:rPr>
          <w:rFonts w:asciiTheme="minorHAnsi" w:hAnsiTheme="minorHAnsi" w:cstheme="minorHAnsi"/>
          <w:sz w:val="22"/>
          <w:szCs w:val="22"/>
        </w:rPr>
        <w:t>2</w:t>
      </w:r>
      <w:r w:rsidR="00C16E3F">
        <w:rPr>
          <w:rFonts w:asciiTheme="minorHAnsi" w:hAnsiTheme="minorHAnsi" w:cstheme="minorHAnsi"/>
          <w:sz w:val="22"/>
          <w:szCs w:val="22"/>
        </w:rPr>
        <w:t>2</w:t>
      </w:r>
      <w:r w:rsidR="00251E4E">
        <w:rPr>
          <w:rFonts w:asciiTheme="minorHAnsi" w:hAnsiTheme="minorHAnsi" w:cstheme="minorHAnsi"/>
          <w:sz w:val="22"/>
          <w:szCs w:val="22"/>
        </w:rPr>
        <w:t>/09</w:t>
      </w:r>
      <w:r w:rsidR="00051C34" w:rsidRPr="002428D1">
        <w:rPr>
          <w:rFonts w:asciiTheme="minorHAnsi" w:hAnsiTheme="minorHAnsi" w:cstheme="minorHAnsi"/>
          <w:sz w:val="22"/>
          <w:szCs w:val="22"/>
        </w:rPr>
        <w:t>/2020</w:t>
      </w:r>
    </w:p>
    <w:p w14:paraId="57A441CB" w14:textId="77777777" w:rsidR="00251E4E" w:rsidRPr="002428D1" w:rsidRDefault="00251E4E" w:rsidP="00EA6A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sectPr w:rsidR="00251E4E" w:rsidRPr="002428D1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6AF01" w14:textId="77777777" w:rsidR="00281685" w:rsidRDefault="00281685">
      <w:r>
        <w:separator/>
      </w:r>
    </w:p>
  </w:endnote>
  <w:endnote w:type="continuationSeparator" w:id="0">
    <w:p w14:paraId="6559A83C" w14:textId="77777777" w:rsidR="00281685" w:rsidRDefault="0028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C61E1" w14:textId="77777777" w:rsidR="00281685" w:rsidRDefault="00281685">
      <w:r>
        <w:separator/>
      </w:r>
    </w:p>
  </w:footnote>
  <w:footnote w:type="continuationSeparator" w:id="0">
    <w:p w14:paraId="01F82326" w14:textId="77777777" w:rsidR="00281685" w:rsidRDefault="0028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540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6C62"/>
    <w:rsid w:val="0013046D"/>
    <w:rsid w:val="0013094C"/>
    <w:rsid w:val="00132987"/>
    <w:rsid w:val="0013516E"/>
    <w:rsid w:val="0013518B"/>
    <w:rsid w:val="00135281"/>
    <w:rsid w:val="00142577"/>
    <w:rsid w:val="001478F6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448E"/>
    <w:rsid w:val="001B6900"/>
    <w:rsid w:val="001B7ED8"/>
    <w:rsid w:val="001C016B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74D0"/>
    <w:rsid w:val="00251D4B"/>
    <w:rsid w:val="00251E4E"/>
    <w:rsid w:val="00254B89"/>
    <w:rsid w:val="002555F6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685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7EEB"/>
    <w:rsid w:val="002C16E2"/>
    <w:rsid w:val="002C2D69"/>
    <w:rsid w:val="002C6967"/>
    <w:rsid w:val="002D081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89E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223E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3BEC"/>
    <w:rsid w:val="0042628C"/>
    <w:rsid w:val="004310C8"/>
    <w:rsid w:val="0043172E"/>
    <w:rsid w:val="004334F8"/>
    <w:rsid w:val="00434368"/>
    <w:rsid w:val="00434405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2E21"/>
    <w:rsid w:val="004E4BF6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27B0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1933"/>
    <w:rsid w:val="005B305A"/>
    <w:rsid w:val="005B606F"/>
    <w:rsid w:val="005B700F"/>
    <w:rsid w:val="005C176B"/>
    <w:rsid w:val="005C2A8D"/>
    <w:rsid w:val="005C3563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6F7DB5"/>
    <w:rsid w:val="0070006D"/>
    <w:rsid w:val="00701962"/>
    <w:rsid w:val="007021CD"/>
    <w:rsid w:val="0070622D"/>
    <w:rsid w:val="00706AB7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241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301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A7813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A46"/>
    <w:rsid w:val="00914BC8"/>
    <w:rsid w:val="00915E60"/>
    <w:rsid w:val="00923DFD"/>
    <w:rsid w:val="00924B24"/>
    <w:rsid w:val="00924E16"/>
    <w:rsid w:val="00927143"/>
    <w:rsid w:val="00934668"/>
    <w:rsid w:val="00935FF3"/>
    <w:rsid w:val="009365B8"/>
    <w:rsid w:val="009401CD"/>
    <w:rsid w:val="009431DB"/>
    <w:rsid w:val="00944494"/>
    <w:rsid w:val="00947A8D"/>
    <w:rsid w:val="00952818"/>
    <w:rsid w:val="00952E48"/>
    <w:rsid w:val="00957C7D"/>
    <w:rsid w:val="00961CD5"/>
    <w:rsid w:val="0096229E"/>
    <w:rsid w:val="0096394C"/>
    <w:rsid w:val="00967EB0"/>
    <w:rsid w:val="009710B5"/>
    <w:rsid w:val="00972881"/>
    <w:rsid w:val="009755BE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1FDE"/>
    <w:rsid w:val="00B2658F"/>
    <w:rsid w:val="00B2675D"/>
    <w:rsid w:val="00B26B96"/>
    <w:rsid w:val="00B27027"/>
    <w:rsid w:val="00B27B4F"/>
    <w:rsid w:val="00B3123C"/>
    <w:rsid w:val="00B31A79"/>
    <w:rsid w:val="00B362DC"/>
    <w:rsid w:val="00B37734"/>
    <w:rsid w:val="00B40ABB"/>
    <w:rsid w:val="00B425C9"/>
    <w:rsid w:val="00B43AC8"/>
    <w:rsid w:val="00B44F81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16E3F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899"/>
    <w:rsid w:val="00C90998"/>
    <w:rsid w:val="00C9219E"/>
    <w:rsid w:val="00C9299B"/>
    <w:rsid w:val="00C95987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01D5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0CFA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3DA"/>
    <w:rsid w:val="00E43E1B"/>
    <w:rsid w:val="00E45294"/>
    <w:rsid w:val="00E4622B"/>
    <w:rsid w:val="00E5058D"/>
    <w:rsid w:val="00E511DE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E08"/>
    <w:rsid w:val="00EA2925"/>
    <w:rsid w:val="00EA4465"/>
    <w:rsid w:val="00EA6AF4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43E0"/>
    <w:rsid w:val="00F553F8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curezza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12</cp:revision>
  <cp:lastPrinted>2020-07-31T13:58:00Z</cp:lastPrinted>
  <dcterms:created xsi:type="dcterms:W3CDTF">2020-09-21T08:14:00Z</dcterms:created>
  <dcterms:modified xsi:type="dcterms:W3CDTF">2020-09-22T14:45:00Z</dcterms:modified>
</cp:coreProperties>
</file>