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97753" w14:textId="17226A4E" w:rsidR="00AA793E" w:rsidRDefault="00D3251D" w:rsidP="00D3251D">
      <w:pPr>
        <w:jc w:val="both"/>
        <w:rPr>
          <w:rFonts w:asciiTheme="minorHAnsi" w:hAnsiTheme="minorHAnsi" w:cstheme="minorHAnsi"/>
          <w:b/>
          <w:bCs/>
          <w:sz w:val="22"/>
          <w:szCs w:val="22"/>
        </w:rPr>
      </w:pPr>
      <w:r w:rsidRPr="00D3251D">
        <w:rPr>
          <w:rFonts w:asciiTheme="minorHAnsi" w:hAnsiTheme="minorHAnsi" w:cstheme="minorHAnsi"/>
          <w:b/>
          <w:bCs/>
          <w:sz w:val="22"/>
          <w:szCs w:val="22"/>
        </w:rPr>
        <w:t xml:space="preserve">Formazione sul buon funzionamento del tachigrafo: accordo di collaborazione ANITA Business-EGAF </w:t>
      </w:r>
      <w:r w:rsidR="00952E48" w:rsidRPr="00AA793E">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p>
    <w:p w14:paraId="61F5B8DE" w14:textId="77777777" w:rsidR="00AA793E" w:rsidRDefault="00AA793E" w:rsidP="00AA793E">
      <w:pPr>
        <w:ind w:left="142"/>
        <w:jc w:val="both"/>
        <w:rPr>
          <w:rFonts w:asciiTheme="minorHAnsi" w:hAnsiTheme="minorHAnsi" w:cstheme="minorHAnsi"/>
          <w:b/>
          <w:bCs/>
          <w:sz w:val="22"/>
          <w:szCs w:val="22"/>
        </w:rPr>
      </w:pPr>
    </w:p>
    <w:p w14:paraId="6ABE9F6C" w14:textId="09F3EB2A" w:rsidR="00AA793E" w:rsidRPr="00651E7D" w:rsidRDefault="00D3251D" w:rsidP="00D3251D">
      <w:pPr>
        <w:jc w:val="both"/>
        <w:rPr>
          <w:rFonts w:asciiTheme="minorHAnsi" w:hAnsiTheme="minorHAnsi" w:cstheme="minorHAnsi"/>
          <w:sz w:val="22"/>
          <w:szCs w:val="22"/>
        </w:rPr>
      </w:pPr>
      <w:r w:rsidRPr="00D3251D">
        <w:rPr>
          <w:rFonts w:asciiTheme="minorHAnsi" w:hAnsiTheme="minorHAnsi" w:cstheme="minorHAnsi"/>
          <w:sz w:val="22"/>
          <w:szCs w:val="22"/>
        </w:rPr>
        <w:t>Comunicazione di ANITA</w:t>
      </w:r>
    </w:p>
    <w:p w14:paraId="4E830E0C" w14:textId="77777777" w:rsidR="00651E7D" w:rsidRPr="00AA793E" w:rsidRDefault="00651E7D" w:rsidP="00AA793E">
      <w:pPr>
        <w:ind w:left="142"/>
        <w:jc w:val="both"/>
        <w:rPr>
          <w:rFonts w:asciiTheme="minorHAnsi" w:hAnsiTheme="minorHAnsi" w:cstheme="minorHAnsi"/>
          <w:b/>
          <w:bCs/>
          <w:sz w:val="22"/>
          <w:szCs w:val="22"/>
        </w:rPr>
      </w:pPr>
    </w:p>
    <w:p w14:paraId="0DFA5C5D" w14:textId="77777777" w:rsidR="00D3251D" w:rsidRPr="00D3251D" w:rsidRDefault="00D3251D" w:rsidP="00D3251D">
      <w:pPr>
        <w:spacing w:after="160" w:line="259" w:lineRule="auto"/>
        <w:rPr>
          <w:rFonts w:ascii="Calibri" w:eastAsia="Calibri" w:hAnsi="Calibri" w:cs="Calibri"/>
          <w:color w:val="000000"/>
          <w:sz w:val="22"/>
          <w:szCs w:val="22"/>
          <w:lang w:eastAsia="en-US"/>
        </w:rPr>
      </w:pPr>
      <w:r w:rsidRPr="00D3251D">
        <w:rPr>
          <w:rFonts w:ascii="Calibri" w:eastAsia="Calibri" w:hAnsi="Calibri"/>
          <w:sz w:val="22"/>
          <w:szCs w:val="22"/>
          <w:lang w:eastAsia="en-US"/>
        </w:rPr>
        <w:t xml:space="preserve">ANITA comunica che, </w:t>
      </w:r>
      <w:r w:rsidRPr="00D3251D">
        <w:rPr>
          <w:rFonts w:ascii="Calibri" w:eastAsia="Calibri" w:hAnsi="Calibri" w:cs="Calibri"/>
          <w:color w:val="000000"/>
          <w:sz w:val="22"/>
          <w:szCs w:val="22"/>
          <w:lang w:eastAsia="en-US"/>
        </w:rPr>
        <w:t xml:space="preserve">grazie all’accordo di collaborazione tra ANITA Business SRL e EGAF, è stata realizzata una </w:t>
      </w:r>
      <w:r w:rsidRPr="00D3251D">
        <w:rPr>
          <w:rFonts w:ascii="Calibri" w:eastAsia="Calibri" w:hAnsi="Calibri" w:cs="Calibri"/>
          <w:b/>
          <w:bCs/>
          <w:color w:val="000000"/>
          <w:sz w:val="22"/>
          <w:szCs w:val="22"/>
          <w:lang w:eastAsia="en-US"/>
        </w:rPr>
        <w:t xml:space="preserve">duplice versione </w:t>
      </w:r>
      <w:r w:rsidRPr="00D3251D">
        <w:rPr>
          <w:rFonts w:ascii="Calibri" w:eastAsia="Calibri" w:hAnsi="Calibri" w:cs="Calibri"/>
          <w:color w:val="000000"/>
          <w:sz w:val="22"/>
          <w:szCs w:val="22"/>
          <w:lang w:eastAsia="en-US"/>
        </w:rPr>
        <w:t xml:space="preserve">personalizzata del testo “Tachigrafo e tempi di guida e di riposo”, volume utile per le imprese che devono adempiere agli oneri previsti dal </w:t>
      </w:r>
      <w:bookmarkStart w:id="0" w:name="_Hlk54795263"/>
      <w:r w:rsidRPr="00D3251D">
        <w:rPr>
          <w:rFonts w:ascii="Calibri" w:eastAsia="Calibri" w:hAnsi="Calibri"/>
          <w:sz w:val="22"/>
          <w:szCs w:val="22"/>
          <w:lang w:eastAsia="en-US"/>
        </w:rPr>
        <w:fldChar w:fldCharType="begin"/>
      </w:r>
      <w:r w:rsidRPr="00D3251D">
        <w:rPr>
          <w:rFonts w:ascii="Calibri" w:eastAsia="Calibri" w:hAnsi="Calibri"/>
          <w:sz w:val="22"/>
          <w:szCs w:val="22"/>
          <w:lang w:eastAsia="en-US"/>
        </w:rPr>
        <w:instrText xml:space="preserve"> HYPERLINK "https://www.gazzettaufficiale.it/eli/id/2016/12/27/16A08889/sg" </w:instrText>
      </w:r>
      <w:r w:rsidRPr="00D3251D">
        <w:rPr>
          <w:rFonts w:ascii="Calibri" w:eastAsia="Calibri" w:hAnsi="Calibri"/>
          <w:sz w:val="22"/>
          <w:szCs w:val="22"/>
          <w:lang w:eastAsia="en-US"/>
        </w:rPr>
        <w:fldChar w:fldCharType="separate"/>
      </w:r>
      <w:r w:rsidRPr="00D3251D">
        <w:rPr>
          <w:rFonts w:ascii="Calibri" w:eastAsia="Calibri" w:hAnsi="Calibri" w:cs="Calibri"/>
          <w:color w:val="0000FF"/>
          <w:sz w:val="22"/>
          <w:szCs w:val="22"/>
          <w:u w:val="single"/>
          <w:lang w:eastAsia="en-US"/>
        </w:rPr>
        <w:t>Decreto MIT</w:t>
      </w:r>
      <w:r w:rsidRPr="00D3251D">
        <w:rPr>
          <w:rFonts w:ascii="Calibri" w:eastAsia="Calibri" w:hAnsi="Calibri" w:cs="Calibri"/>
          <w:color w:val="0000FF"/>
          <w:sz w:val="22"/>
          <w:szCs w:val="22"/>
          <w:u w:val="single"/>
          <w:lang w:eastAsia="en-US"/>
        </w:rPr>
        <w:fldChar w:fldCharType="end"/>
      </w:r>
      <w:r w:rsidRPr="00D3251D">
        <w:rPr>
          <w:rFonts w:ascii="Calibri" w:eastAsia="Calibri" w:hAnsi="Calibri" w:cs="Calibri"/>
          <w:color w:val="000000"/>
          <w:sz w:val="22"/>
          <w:szCs w:val="22"/>
          <w:lang w:eastAsia="en-US"/>
        </w:rPr>
        <w:t xml:space="preserve"> in materia di formazione degli autisti sull’uso del tachigrafo.</w:t>
      </w:r>
    </w:p>
    <w:p w14:paraId="58B60512" w14:textId="77777777" w:rsidR="00D3251D" w:rsidRPr="00D3251D" w:rsidRDefault="00D3251D" w:rsidP="00D3251D">
      <w:pPr>
        <w:jc w:val="both"/>
        <w:rPr>
          <w:rFonts w:ascii="Calibri" w:hAnsi="Calibri" w:cs="Calibri"/>
          <w:sz w:val="22"/>
          <w:szCs w:val="22"/>
        </w:rPr>
      </w:pPr>
      <w:r w:rsidRPr="00D3251D">
        <w:rPr>
          <w:rFonts w:ascii="Calibri" w:hAnsi="Calibri" w:cs="Calibri"/>
          <w:color w:val="000000"/>
          <w:sz w:val="22"/>
          <w:szCs w:val="22"/>
        </w:rPr>
        <w:t xml:space="preserve">In particolare, per adempiere </w:t>
      </w:r>
      <w:r w:rsidRPr="00D3251D">
        <w:rPr>
          <w:rFonts w:ascii="Calibri" w:hAnsi="Calibri" w:cs="Calibri"/>
          <w:b/>
          <w:bCs/>
          <w:color w:val="000000"/>
          <w:sz w:val="22"/>
          <w:szCs w:val="22"/>
        </w:rPr>
        <w:t>all’onere di istruzione</w:t>
      </w:r>
      <w:r w:rsidRPr="00D3251D">
        <w:rPr>
          <w:rFonts w:ascii="Calibri" w:hAnsi="Calibri" w:cs="Calibri"/>
          <w:color w:val="000000"/>
          <w:sz w:val="22"/>
          <w:szCs w:val="22"/>
        </w:rPr>
        <w:t>, le imprese devono fornire ad ogni conducente un documento scritto, controfirmato dal conducente stesso, che contenga tutte le istruzioni sulle norme di comportamento da tenere durante la guida per garantire il rispetto della normativa sui tempi di guida e il buon funzionamento del tachigrafo.</w:t>
      </w:r>
    </w:p>
    <w:p w14:paraId="59ED6099" w14:textId="77777777" w:rsidR="00D3251D" w:rsidRPr="00D3251D" w:rsidRDefault="00D3251D" w:rsidP="00D3251D">
      <w:pPr>
        <w:rPr>
          <w:rFonts w:ascii="Calibri" w:hAnsi="Calibri" w:cs="Calibri"/>
          <w:sz w:val="22"/>
          <w:szCs w:val="22"/>
        </w:rPr>
      </w:pPr>
      <w:r w:rsidRPr="00D3251D">
        <w:rPr>
          <w:rFonts w:ascii="Calibri" w:hAnsi="Calibri" w:cs="Calibri"/>
          <w:color w:val="000000"/>
          <w:sz w:val="22"/>
          <w:szCs w:val="22"/>
        </w:rPr>
        <w:t> </w:t>
      </w:r>
    </w:p>
    <w:p w14:paraId="029FBE5A" w14:textId="77777777" w:rsidR="00D3251D" w:rsidRPr="00D3251D" w:rsidRDefault="00D3251D" w:rsidP="00D3251D">
      <w:pPr>
        <w:jc w:val="both"/>
        <w:rPr>
          <w:rFonts w:ascii="Calibri" w:hAnsi="Calibri" w:cs="Calibri"/>
          <w:color w:val="000000"/>
          <w:sz w:val="22"/>
          <w:szCs w:val="22"/>
        </w:rPr>
      </w:pPr>
      <w:bookmarkStart w:id="1" w:name="_Hlk54796649"/>
      <w:r w:rsidRPr="00D3251D">
        <w:rPr>
          <w:rFonts w:ascii="Calibri" w:hAnsi="Calibri" w:cs="Calibri"/>
          <w:color w:val="000000"/>
          <w:sz w:val="22"/>
          <w:szCs w:val="22"/>
        </w:rPr>
        <w:t xml:space="preserve">I dettagli sulle pubblicazioni sono disponibili a questo link </w:t>
      </w:r>
      <w:hyperlink r:id="rId7" w:history="1">
        <w:r w:rsidRPr="00D3251D">
          <w:rPr>
            <w:rFonts w:ascii="Calibri" w:hAnsi="Calibri"/>
            <w:color w:val="0000FF"/>
            <w:u w:val="single"/>
          </w:rPr>
          <w:t>http://www.anitabusiness.it/pagina.asp?id=5</w:t>
        </w:r>
      </w:hyperlink>
    </w:p>
    <w:p w14:paraId="45564455" w14:textId="77777777" w:rsidR="00D3251D" w:rsidRPr="00D3251D" w:rsidRDefault="00D3251D" w:rsidP="00D3251D">
      <w:pPr>
        <w:jc w:val="both"/>
        <w:rPr>
          <w:rFonts w:ascii="Calibri" w:hAnsi="Calibri" w:cs="Calibri"/>
          <w:sz w:val="22"/>
          <w:szCs w:val="22"/>
        </w:rPr>
      </w:pPr>
    </w:p>
    <w:bookmarkEnd w:id="0"/>
    <w:p w14:paraId="19884F38" w14:textId="77777777" w:rsidR="00D3251D" w:rsidRPr="00D3251D" w:rsidRDefault="00D3251D" w:rsidP="00D3251D">
      <w:pPr>
        <w:jc w:val="both"/>
        <w:rPr>
          <w:rFonts w:ascii="Calibri" w:hAnsi="Calibri" w:cs="Calibri"/>
          <w:color w:val="000000"/>
          <w:sz w:val="22"/>
          <w:szCs w:val="22"/>
        </w:rPr>
      </w:pPr>
      <w:r w:rsidRPr="00D3251D">
        <w:rPr>
          <w:rFonts w:ascii="Calibri" w:hAnsi="Calibri" w:cs="Calibri"/>
          <w:color w:val="000000"/>
          <w:sz w:val="22"/>
          <w:szCs w:val="22"/>
        </w:rPr>
        <w:t>Grazie all’accordo, le imprese possono beneficiare di una riduzione sul prezzo.</w:t>
      </w:r>
    </w:p>
    <w:p w14:paraId="1D53D5C3" w14:textId="77777777" w:rsidR="00D3251D" w:rsidRPr="00D3251D" w:rsidRDefault="00D3251D" w:rsidP="00D3251D">
      <w:pPr>
        <w:ind w:left="360" w:hanging="360"/>
        <w:rPr>
          <w:rFonts w:ascii="Calibri" w:hAnsi="Calibri" w:cs="Calibri"/>
          <w:color w:val="000000"/>
          <w:sz w:val="22"/>
          <w:szCs w:val="22"/>
        </w:rPr>
      </w:pPr>
      <w:r w:rsidRPr="00D3251D">
        <w:rPr>
          <w:rFonts w:ascii="Calibri" w:hAnsi="Calibri" w:cs="Calibri"/>
          <w:i/>
          <w:iCs/>
          <w:color w:val="000000"/>
          <w:sz w:val="22"/>
          <w:szCs w:val="22"/>
        </w:rPr>
        <w:t> </w:t>
      </w:r>
    </w:p>
    <w:p w14:paraId="343C5915" w14:textId="77777777" w:rsidR="00D3251D" w:rsidRPr="00D3251D" w:rsidRDefault="00D3251D" w:rsidP="00D3251D">
      <w:pPr>
        <w:rPr>
          <w:rFonts w:ascii="Calibri" w:hAnsi="Calibri" w:cs="Calibri"/>
          <w:sz w:val="22"/>
          <w:szCs w:val="22"/>
        </w:rPr>
      </w:pPr>
      <w:r w:rsidRPr="00D3251D">
        <w:rPr>
          <w:rFonts w:ascii="Calibri" w:hAnsi="Calibri" w:cs="Calibri"/>
          <w:color w:val="000000"/>
          <w:sz w:val="22"/>
          <w:szCs w:val="22"/>
        </w:rPr>
        <w:t xml:space="preserve">Per ulteriori informazioni: </w:t>
      </w:r>
      <w:hyperlink r:id="rId8" w:history="1">
        <w:r w:rsidRPr="00D3251D">
          <w:rPr>
            <w:rFonts w:ascii="Calibri" w:hAnsi="Calibri" w:cs="Calibri"/>
            <w:color w:val="0000E9"/>
            <w:sz w:val="22"/>
            <w:szCs w:val="22"/>
            <w:u w:val="single"/>
          </w:rPr>
          <w:t xml:space="preserve">info@anitabusiness.it </w:t>
        </w:r>
      </w:hyperlink>
      <w:r w:rsidRPr="00D3251D">
        <w:rPr>
          <w:rFonts w:ascii="Calibri" w:hAnsi="Calibri" w:cs="Calibri"/>
          <w:color w:val="000000"/>
          <w:sz w:val="22"/>
          <w:szCs w:val="22"/>
        </w:rPr>
        <w:t xml:space="preserve">- Tel: +39 3891979415. </w:t>
      </w:r>
    </w:p>
    <w:bookmarkEnd w:id="1"/>
    <w:p w14:paraId="487B699E" w14:textId="418FB30E" w:rsidR="005F1153" w:rsidRPr="00AA793E" w:rsidRDefault="005F1153" w:rsidP="00AA793E">
      <w:pPr>
        <w:autoSpaceDE w:val="0"/>
        <w:autoSpaceDN w:val="0"/>
        <w:adjustRightInd w:val="0"/>
        <w:ind w:left="142"/>
        <w:jc w:val="both"/>
        <w:rPr>
          <w:rFonts w:asciiTheme="minorHAnsi" w:eastAsia="Calibri" w:hAnsiTheme="minorHAnsi" w:cstheme="minorHAnsi"/>
          <w:b/>
          <w:bCs/>
          <w:sz w:val="22"/>
          <w:szCs w:val="22"/>
          <w:lang w:eastAsia="en-US"/>
        </w:rPr>
      </w:pPr>
    </w:p>
    <w:p w14:paraId="40D50610" w14:textId="77777777" w:rsidR="005F1153" w:rsidRPr="00AA793E" w:rsidRDefault="005F1153" w:rsidP="00AA793E">
      <w:pPr>
        <w:autoSpaceDE w:val="0"/>
        <w:autoSpaceDN w:val="0"/>
        <w:adjustRightInd w:val="0"/>
        <w:ind w:left="142"/>
        <w:jc w:val="both"/>
        <w:rPr>
          <w:rFonts w:asciiTheme="minorHAnsi" w:eastAsia="Calibri" w:hAnsiTheme="minorHAnsi" w:cstheme="minorHAnsi"/>
          <w:b/>
          <w:bCs/>
          <w:sz w:val="22"/>
          <w:szCs w:val="22"/>
          <w:lang w:eastAsia="en-US"/>
        </w:rPr>
      </w:pPr>
    </w:p>
    <w:p w14:paraId="3CFAECFA" w14:textId="479BD004" w:rsidR="00FD66CD" w:rsidRDefault="00FD66CD" w:rsidP="00AA793E">
      <w:pPr>
        <w:autoSpaceDE w:val="0"/>
        <w:autoSpaceDN w:val="0"/>
        <w:adjustRightInd w:val="0"/>
        <w:ind w:left="142"/>
        <w:jc w:val="both"/>
        <w:rPr>
          <w:rFonts w:asciiTheme="minorHAnsi" w:eastAsia="Calibri" w:hAnsiTheme="minorHAnsi" w:cstheme="minorHAnsi"/>
          <w:b/>
          <w:bCs/>
          <w:sz w:val="22"/>
          <w:szCs w:val="22"/>
          <w:lang w:eastAsia="en-US"/>
        </w:rPr>
      </w:pPr>
    </w:p>
    <w:p w14:paraId="3F880038" w14:textId="77777777" w:rsidR="00DC7F71" w:rsidRPr="00AA793E" w:rsidRDefault="00DC7F71" w:rsidP="00AA793E">
      <w:pPr>
        <w:autoSpaceDE w:val="0"/>
        <w:autoSpaceDN w:val="0"/>
        <w:adjustRightInd w:val="0"/>
        <w:ind w:left="142"/>
        <w:jc w:val="both"/>
        <w:rPr>
          <w:rFonts w:asciiTheme="minorHAnsi" w:eastAsia="Calibri" w:hAnsiTheme="minorHAnsi" w:cstheme="minorHAnsi"/>
          <w:b/>
          <w:bCs/>
          <w:sz w:val="22"/>
          <w:szCs w:val="22"/>
          <w:lang w:eastAsia="en-US"/>
        </w:rPr>
      </w:pPr>
    </w:p>
    <w:p w14:paraId="58C20922" w14:textId="0B08C638" w:rsidR="008C1069" w:rsidRPr="00AA793E" w:rsidRDefault="008C1069" w:rsidP="00D3251D">
      <w:pPr>
        <w:autoSpaceDE w:val="0"/>
        <w:autoSpaceDN w:val="0"/>
        <w:adjustRightInd w:val="0"/>
        <w:jc w:val="both"/>
        <w:rPr>
          <w:rFonts w:asciiTheme="minorHAnsi" w:hAnsiTheme="minorHAnsi" w:cstheme="minorHAnsi"/>
          <w:b/>
          <w:bCs/>
          <w:sz w:val="22"/>
          <w:szCs w:val="22"/>
        </w:rPr>
      </w:pPr>
      <w:r w:rsidRPr="00AA793E">
        <w:rPr>
          <w:rFonts w:asciiTheme="minorHAnsi" w:hAnsiTheme="minorHAnsi" w:cstheme="minorHAnsi"/>
          <w:b/>
          <w:bCs/>
          <w:sz w:val="22"/>
          <w:szCs w:val="22"/>
        </w:rPr>
        <w:t>Riferimenti:</w:t>
      </w:r>
    </w:p>
    <w:p w14:paraId="26E5523E" w14:textId="0CDBBC9C" w:rsidR="008C1069" w:rsidRPr="00AA793E" w:rsidRDefault="008C1069" w:rsidP="00D3251D">
      <w:pPr>
        <w:autoSpaceDE w:val="0"/>
        <w:autoSpaceDN w:val="0"/>
        <w:adjustRightInd w:val="0"/>
        <w:jc w:val="both"/>
        <w:rPr>
          <w:rFonts w:asciiTheme="minorHAnsi" w:hAnsiTheme="minorHAnsi" w:cstheme="minorHAnsi"/>
          <w:sz w:val="22"/>
          <w:szCs w:val="22"/>
        </w:rPr>
      </w:pPr>
      <w:r w:rsidRPr="00AA793E">
        <w:rPr>
          <w:rFonts w:asciiTheme="minorHAnsi" w:hAnsiTheme="minorHAnsi" w:cstheme="minorHAnsi"/>
          <w:sz w:val="22"/>
          <w:szCs w:val="22"/>
        </w:rPr>
        <w:t>Area Ambiente Sicurezza</w:t>
      </w:r>
      <w:r w:rsidR="00D3251D">
        <w:rPr>
          <w:rFonts w:asciiTheme="minorHAnsi" w:hAnsiTheme="minorHAnsi" w:cstheme="minorHAnsi"/>
          <w:sz w:val="22"/>
          <w:szCs w:val="22"/>
        </w:rPr>
        <w:t xml:space="preserve"> e Trasporti</w:t>
      </w:r>
      <w:r w:rsidRPr="00AA793E">
        <w:rPr>
          <w:rFonts w:asciiTheme="minorHAnsi" w:hAnsiTheme="minorHAnsi" w:cstheme="minorHAnsi"/>
          <w:sz w:val="22"/>
          <w:szCs w:val="22"/>
        </w:rPr>
        <w:t xml:space="preserve"> – </w:t>
      </w:r>
      <w:hyperlink r:id="rId9" w:history="1">
        <w:r w:rsidR="00D3251D" w:rsidRPr="00C815C8">
          <w:rPr>
            <w:rStyle w:val="Collegamentoipertestuale"/>
            <w:rFonts w:asciiTheme="minorHAnsi" w:hAnsiTheme="minorHAnsi" w:cstheme="minorHAnsi"/>
            <w:sz w:val="22"/>
            <w:szCs w:val="22"/>
          </w:rPr>
          <w:t>trasporti@confindustria.umbria.it</w:t>
        </w:r>
      </w:hyperlink>
    </w:p>
    <w:p w14:paraId="1606DD4F" w14:textId="77777777" w:rsidR="004A71F3" w:rsidRPr="00AA793E" w:rsidRDefault="004A71F3" w:rsidP="00D3251D">
      <w:pPr>
        <w:autoSpaceDE w:val="0"/>
        <w:autoSpaceDN w:val="0"/>
        <w:adjustRightInd w:val="0"/>
        <w:jc w:val="both"/>
        <w:rPr>
          <w:rFonts w:asciiTheme="minorHAnsi" w:hAnsiTheme="minorHAnsi" w:cstheme="minorHAnsi"/>
          <w:sz w:val="22"/>
          <w:szCs w:val="22"/>
        </w:rPr>
      </w:pPr>
      <w:r w:rsidRPr="00AA793E">
        <w:rPr>
          <w:rFonts w:asciiTheme="minorHAnsi" w:hAnsiTheme="minorHAnsi" w:cstheme="minorHAnsi"/>
          <w:sz w:val="22"/>
          <w:szCs w:val="22"/>
        </w:rPr>
        <w:t xml:space="preserve">Andrea Dominici - T. 0744 443418 - C. 338 6278499 - </w:t>
      </w:r>
      <w:hyperlink r:id="rId10" w:tgtFrame="_blank" w:history="1">
        <w:r w:rsidRPr="00AA793E">
          <w:rPr>
            <w:rStyle w:val="Collegamentoipertestuale"/>
            <w:rFonts w:asciiTheme="minorHAnsi" w:hAnsiTheme="minorHAnsi" w:cstheme="minorHAnsi"/>
            <w:sz w:val="22"/>
            <w:szCs w:val="22"/>
          </w:rPr>
          <w:t>dominici@confindustria.umbria.it</w:t>
        </w:r>
      </w:hyperlink>
    </w:p>
    <w:p w14:paraId="087CAEDF" w14:textId="77777777" w:rsidR="004A71F3" w:rsidRPr="00AA793E" w:rsidRDefault="004A71F3" w:rsidP="00D3251D">
      <w:pPr>
        <w:autoSpaceDE w:val="0"/>
        <w:autoSpaceDN w:val="0"/>
        <w:adjustRightInd w:val="0"/>
        <w:jc w:val="both"/>
        <w:rPr>
          <w:rFonts w:asciiTheme="minorHAnsi" w:hAnsiTheme="minorHAnsi" w:cstheme="minorHAnsi"/>
          <w:sz w:val="22"/>
          <w:szCs w:val="22"/>
        </w:rPr>
      </w:pPr>
      <w:r w:rsidRPr="00AA793E">
        <w:rPr>
          <w:rFonts w:asciiTheme="minorHAnsi" w:hAnsiTheme="minorHAnsi" w:cstheme="minorHAnsi"/>
          <w:sz w:val="22"/>
          <w:szCs w:val="22"/>
        </w:rPr>
        <w:t xml:space="preserve">Andrea Di Matteo - T. 075 5820227 - C. 335 1215606 - </w:t>
      </w:r>
      <w:hyperlink r:id="rId11" w:tgtFrame="_blank" w:history="1">
        <w:r w:rsidRPr="00AA793E">
          <w:rPr>
            <w:rStyle w:val="Collegamentoipertestuale"/>
            <w:rFonts w:asciiTheme="minorHAnsi" w:hAnsiTheme="minorHAnsi" w:cstheme="minorHAnsi"/>
            <w:sz w:val="22"/>
            <w:szCs w:val="22"/>
          </w:rPr>
          <w:t>dimatteo@confindustria.umbria.it</w:t>
        </w:r>
      </w:hyperlink>
    </w:p>
    <w:p w14:paraId="71A1FAC9" w14:textId="01621342" w:rsidR="00F04F79" w:rsidRPr="00AA793E" w:rsidRDefault="00F04F79" w:rsidP="00AA793E">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2A8975B0" w14:textId="77777777" w:rsidR="00FD66CD" w:rsidRPr="00AA793E" w:rsidRDefault="00FD66CD" w:rsidP="00AA793E">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24F3068" w14:textId="1300DDD3" w:rsidR="00E21BC0" w:rsidRPr="00AA793E" w:rsidRDefault="00E21BC0" w:rsidP="00AA793E">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234AAB8A" w14:textId="77777777" w:rsidR="00E21BC0" w:rsidRPr="00AA793E" w:rsidRDefault="00E21BC0" w:rsidP="00AA793E">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CFEE0C5" w14:textId="566E1DA8" w:rsidR="00FA09FD" w:rsidRPr="00AA793E" w:rsidRDefault="00FA09FD" w:rsidP="00AA793E">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AA793E">
        <w:rPr>
          <w:rFonts w:asciiTheme="minorHAnsi" w:hAnsiTheme="minorHAnsi" w:cstheme="minorHAnsi"/>
          <w:sz w:val="22"/>
          <w:szCs w:val="22"/>
        </w:rPr>
        <w:t xml:space="preserve">Pubblicata il </w:t>
      </w:r>
      <w:r w:rsidR="00195277" w:rsidRPr="00AA793E">
        <w:rPr>
          <w:rFonts w:asciiTheme="minorHAnsi" w:hAnsiTheme="minorHAnsi" w:cstheme="minorHAnsi"/>
          <w:sz w:val="22"/>
          <w:szCs w:val="22"/>
        </w:rPr>
        <w:t>2</w:t>
      </w:r>
      <w:r w:rsidR="00D3251D">
        <w:rPr>
          <w:rFonts w:asciiTheme="minorHAnsi" w:hAnsiTheme="minorHAnsi" w:cstheme="minorHAnsi"/>
          <w:sz w:val="22"/>
          <w:szCs w:val="22"/>
        </w:rPr>
        <w:t>9</w:t>
      </w:r>
      <w:r w:rsidR="00266F3D" w:rsidRPr="00AA793E">
        <w:rPr>
          <w:rFonts w:asciiTheme="minorHAnsi" w:hAnsiTheme="minorHAnsi" w:cstheme="minorHAnsi"/>
          <w:sz w:val="22"/>
          <w:szCs w:val="22"/>
        </w:rPr>
        <w:t>/10/</w:t>
      </w:r>
      <w:r w:rsidR="00051C34" w:rsidRPr="00AA793E">
        <w:rPr>
          <w:rFonts w:asciiTheme="minorHAnsi" w:hAnsiTheme="minorHAnsi" w:cstheme="minorHAnsi"/>
          <w:sz w:val="22"/>
          <w:szCs w:val="22"/>
        </w:rPr>
        <w:t>2020</w:t>
      </w:r>
    </w:p>
    <w:sectPr w:rsidR="00FA09FD" w:rsidRPr="00AA793E" w:rsidSect="00EF461E">
      <w:headerReference w:type="first" r:id="rId12"/>
      <w:footerReference w:type="first" r:id="rId13"/>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515D5" w14:textId="77777777" w:rsidR="00D0315E" w:rsidRDefault="00D0315E">
      <w:r>
        <w:separator/>
      </w:r>
    </w:p>
  </w:endnote>
  <w:endnote w:type="continuationSeparator" w:id="0">
    <w:p w14:paraId="31E4CBE4" w14:textId="77777777" w:rsidR="00D0315E" w:rsidRDefault="00D0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7622B" w14:textId="77777777" w:rsidR="00D0315E" w:rsidRDefault="00D0315E">
      <w:r>
        <w:separator/>
      </w:r>
    </w:p>
  </w:footnote>
  <w:footnote w:type="continuationSeparator" w:id="0">
    <w:p w14:paraId="531110D6" w14:textId="77777777" w:rsidR="00D0315E" w:rsidRDefault="00D0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797411"/>
    <w:multiLevelType w:val="hybridMultilevel"/>
    <w:tmpl w:val="120A6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34832"/>
    <w:multiLevelType w:val="hybridMultilevel"/>
    <w:tmpl w:val="D6F4F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CBA3B74"/>
    <w:multiLevelType w:val="multilevel"/>
    <w:tmpl w:val="2266F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872CBF"/>
    <w:multiLevelType w:val="hybridMultilevel"/>
    <w:tmpl w:val="8FEE1DB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209D5453"/>
    <w:multiLevelType w:val="hybridMultilevel"/>
    <w:tmpl w:val="7F6858D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7A405E0"/>
    <w:multiLevelType w:val="hybridMultilevel"/>
    <w:tmpl w:val="27A408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73F3325"/>
    <w:multiLevelType w:val="hybridMultilevel"/>
    <w:tmpl w:val="A078A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3C5543E8"/>
    <w:multiLevelType w:val="hybridMultilevel"/>
    <w:tmpl w:val="9A622B1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8" w15:restartNumberingAfterBreak="0">
    <w:nsid w:val="3EE0581E"/>
    <w:multiLevelType w:val="hybridMultilevel"/>
    <w:tmpl w:val="A33E03E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43F313D9"/>
    <w:multiLevelType w:val="hybridMultilevel"/>
    <w:tmpl w:val="21D67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5642E6D"/>
    <w:multiLevelType w:val="hybridMultilevel"/>
    <w:tmpl w:val="69FAF61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1"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03C1D55"/>
    <w:multiLevelType w:val="hybridMultilevel"/>
    <w:tmpl w:val="6776AB7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671A147E"/>
    <w:multiLevelType w:val="hybridMultilevel"/>
    <w:tmpl w:val="9E12A70E"/>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5"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6"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7"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7C6342"/>
    <w:multiLevelType w:val="hybridMultilevel"/>
    <w:tmpl w:val="710A030A"/>
    <w:lvl w:ilvl="0" w:tplc="04100003">
      <w:start w:val="1"/>
      <w:numFmt w:val="bullet"/>
      <w:lvlText w:val="o"/>
      <w:lvlJc w:val="left"/>
      <w:pPr>
        <w:ind w:left="862" w:hanging="360"/>
      </w:pPr>
      <w:rPr>
        <w:rFonts w:ascii="Courier New" w:hAnsi="Courier New" w:cs="Courier New"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9"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0"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2"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3"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7"/>
  </w:num>
  <w:num w:numId="2">
    <w:abstractNumId w:val="32"/>
  </w:num>
  <w:num w:numId="3">
    <w:abstractNumId w:val="12"/>
  </w:num>
  <w:num w:numId="4">
    <w:abstractNumId w:val="40"/>
  </w:num>
  <w:num w:numId="5">
    <w:abstractNumId w:val="42"/>
  </w:num>
  <w:num w:numId="6">
    <w:abstractNumId w:val="13"/>
  </w:num>
  <w:num w:numId="7">
    <w:abstractNumId w:val="22"/>
  </w:num>
  <w:num w:numId="8">
    <w:abstractNumId w:val="36"/>
  </w:num>
  <w:num w:numId="9">
    <w:abstractNumId w:val="31"/>
  </w:num>
  <w:num w:numId="10">
    <w:abstractNumId w:val="18"/>
  </w:num>
  <w:num w:numId="11">
    <w:abstractNumId w:val="41"/>
  </w:num>
  <w:num w:numId="12">
    <w:abstractNumId w:val="20"/>
  </w:num>
  <w:num w:numId="13">
    <w:abstractNumId w:val="19"/>
  </w:num>
  <w:num w:numId="14">
    <w:abstractNumId w:val="35"/>
  </w:num>
  <w:num w:numId="15">
    <w:abstractNumId w:val="43"/>
  </w:num>
  <w:num w:numId="16">
    <w:abstractNumId w:val="9"/>
  </w:num>
  <w:num w:numId="17">
    <w:abstractNumId w:val="39"/>
  </w:num>
  <w:num w:numId="18">
    <w:abstractNumId w:val="14"/>
  </w:num>
  <w:num w:numId="19">
    <w:abstractNumId w:val="23"/>
  </w:num>
  <w:num w:numId="20">
    <w:abstractNumId w:val="5"/>
  </w:num>
  <w:num w:numId="21">
    <w:abstractNumId w:val="37"/>
  </w:num>
  <w:num w:numId="22">
    <w:abstractNumId w:val="2"/>
  </w:num>
  <w:num w:numId="23">
    <w:abstractNumId w:val="24"/>
  </w:num>
  <w:num w:numId="24">
    <w:abstractNumId w:val="21"/>
  </w:num>
  <w:num w:numId="25">
    <w:abstractNumId w:val="0"/>
  </w:num>
  <w:num w:numId="26">
    <w:abstractNumId w:val="3"/>
  </w:num>
  <w:num w:numId="27">
    <w:abstractNumId w:val="1"/>
  </w:num>
  <w:num w:numId="28">
    <w:abstractNumId w:val="26"/>
  </w:num>
  <w:num w:numId="29">
    <w:abstractNumId w:val="6"/>
  </w:num>
  <w:num w:numId="30">
    <w:abstractNumId w:val="10"/>
  </w:num>
  <w:num w:numId="31">
    <w:abstractNumId w:val="25"/>
  </w:num>
  <w:num w:numId="32">
    <w:abstractNumId w:val="29"/>
  </w:num>
  <w:num w:numId="33">
    <w:abstractNumId w:val="28"/>
  </w:num>
  <w:num w:numId="34">
    <w:abstractNumId w:val="27"/>
  </w:num>
  <w:num w:numId="35">
    <w:abstractNumId w:val="30"/>
  </w:num>
  <w:num w:numId="36">
    <w:abstractNumId w:val="15"/>
  </w:num>
  <w:num w:numId="37">
    <w:abstractNumId w:val="38"/>
  </w:num>
  <w:num w:numId="38">
    <w:abstractNumId w:val="33"/>
  </w:num>
  <w:num w:numId="39">
    <w:abstractNumId w:val="16"/>
  </w:num>
  <w:num w:numId="40">
    <w:abstractNumId w:val="11"/>
  </w:num>
  <w:num w:numId="41">
    <w:abstractNumId w:val="8"/>
  </w:num>
  <w:num w:numId="42">
    <w:abstractNumId w:val="4"/>
  </w:num>
  <w:num w:numId="43">
    <w:abstractNumId w:val="17"/>
  </w:num>
  <w:num w:numId="44">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2257"/>
    <w:rsid w:val="0000679D"/>
    <w:rsid w:val="00012426"/>
    <w:rsid w:val="00012D58"/>
    <w:rsid w:val="00014CFE"/>
    <w:rsid w:val="00015150"/>
    <w:rsid w:val="0001553C"/>
    <w:rsid w:val="00015A06"/>
    <w:rsid w:val="00017F8A"/>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4F76"/>
    <w:rsid w:val="00055C3C"/>
    <w:rsid w:val="00060D5D"/>
    <w:rsid w:val="0006272B"/>
    <w:rsid w:val="0006625B"/>
    <w:rsid w:val="00067E67"/>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44A"/>
    <w:rsid w:val="000B6BA7"/>
    <w:rsid w:val="000B78E3"/>
    <w:rsid w:val="000B7C0F"/>
    <w:rsid w:val="000B7C86"/>
    <w:rsid w:val="000C0F7F"/>
    <w:rsid w:val="000C1232"/>
    <w:rsid w:val="000C2783"/>
    <w:rsid w:val="000C3208"/>
    <w:rsid w:val="000C3EFB"/>
    <w:rsid w:val="000C5816"/>
    <w:rsid w:val="000D0E46"/>
    <w:rsid w:val="000D1665"/>
    <w:rsid w:val="000D258E"/>
    <w:rsid w:val="000D3FED"/>
    <w:rsid w:val="000D60F4"/>
    <w:rsid w:val="000D7190"/>
    <w:rsid w:val="000E602E"/>
    <w:rsid w:val="000F020C"/>
    <w:rsid w:val="000F3879"/>
    <w:rsid w:val="000F39E2"/>
    <w:rsid w:val="000F5C17"/>
    <w:rsid w:val="000F75D4"/>
    <w:rsid w:val="00100ED7"/>
    <w:rsid w:val="00102C5A"/>
    <w:rsid w:val="001031E9"/>
    <w:rsid w:val="00105D79"/>
    <w:rsid w:val="00115633"/>
    <w:rsid w:val="00115A2B"/>
    <w:rsid w:val="0012199E"/>
    <w:rsid w:val="00121B3E"/>
    <w:rsid w:val="00121D8E"/>
    <w:rsid w:val="00123130"/>
    <w:rsid w:val="0013046D"/>
    <w:rsid w:val="0013094C"/>
    <w:rsid w:val="00132987"/>
    <w:rsid w:val="0013516E"/>
    <w:rsid w:val="0013518B"/>
    <w:rsid w:val="00135281"/>
    <w:rsid w:val="00142577"/>
    <w:rsid w:val="00147E07"/>
    <w:rsid w:val="00151BDD"/>
    <w:rsid w:val="00156558"/>
    <w:rsid w:val="00162CFC"/>
    <w:rsid w:val="0016786B"/>
    <w:rsid w:val="00174B4A"/>
    <w:rsid w:val="00175A85"/>
    <w:rsid w:val="00177767"/>
    <w:rsid w:val="0018111E"/>
    <w:rsid w:val="00184B48"/>
    <w:rsid w:val="001867E9"/>
    <w:rsid w:val="00187B99"/>
    <w:rsid w:val="00190AD1"/>
    <w:rsid w:val="00190D87"/>
    <w:rsid w:val="00191BDF"/>
    <w:rsid w:val="001920C8"/>
    <w:rsid w:val="00195277"/>
    <w:rsid w:val="001A0EA6"/>
    <w:rsid w:val="001A326F"/>
    <w:rsid w:val="001A3F4A"/>
    <w:rsid w:val="001A5F97"/>
    <w:rsid w:val="001B0991"/>
    <w:rsid w:val="001B0B61"/>
    <w:rsid w:val="001B67B7"/>
    <w:rsid w:val="001B6900"/>
    <w:rsid w:val="001B7ED8"/>
    <w:rsid w:val="001C016B"/>
    <w:rsid w:val="001C40EE"/>
    <w:rsid w:val="001D02EF"/>
    <w:rsid w:val="001D4E62"/>
    <w:rsid w:val="001D535B"/>
    <w:rsid w:val="001D7618"/>
    <w:rsid w:val="001D7F3D"/>
    <w:rsid w:val="001E08BB"/>
    <w:rsid w:val="001E19DF"/>
    <w:rsid w:val="001E4FE6"/>
    <w:rsid w:val="001E720B"/>
    <w:rsid w:val="001F2ABB"/>
    <w:rsid w:val="001F5160"/>
    <w:rsid w:val="001F53CC"/>
    <w:rsid w:val="00202F9D"/>
    <w:rsid w:val="00203224"/>
    <w:rsid w:val="00207C24"/>
    <w:rsid w:val="00210372"/>
    <w:rsid w:val="00210ED4"/>
    <w:rsid w:val="002131BC"/>
    <w:rsid w:val="002161EA"/>
    <w:rsid w:val="002166C4"/>
    <w:rsid w:val="0022003E"/>
    <w:rsid w:val="00233D5B"/>
    <w:rsid w:val="00234FFA"/>
    <w:rsid w:val="0023532A"/>
    <w:rsid w:val="00235BB7"/>
    <w:rsid w:val="002369AB"/>
    <w:rsid w:val="00237B46"/>
    <w:rsid w:val="00243355"/>
    <w:rsid w:val="00243A70"/>
    <w:rsid w:val="002474D0"/>
    <w:rsid w:val="00251D4B"/>
    <w:rsid w:val="00254B89"/>
    <w:rsid w:val="002555F6"/>
    <w:rsid w:val="00256DDA"/>
    <w:rsid w:val="00261DFC"/>
    <w:rsid w:val="00261EB5"/>
    <w:rsid w:val="00263DC8"/>
    <w:rsid w:val="00263ECC"/>
    <w:rsid w:val="002645E0"/>
    <w:rsid w:val="00266F3D"/>
    <w:rsid w:val="00267AF5"/>
    <w:rsid w:val="00271EE3"/>
    <w:rsid w:val="002743A5"/>
    <w:rsid w:val="0027733B"/>
    <w:rsid w:val="00281D98"/>
    <w:rsid w:val="002831C3"/>
    <w:rsid w:val="002864AB"/>
    <w:rsid w:val="002878D5"/>
    <w:rsid w:val="00292A35"/>
    <w:rsid w:val="00293748"/>
    <w:rsid w:val="0029389C"/>
    <w:rsid w:val="002A070A"/>
    <w:rsid w:val="002A0E3E"/>
    <w:rsid w:val="002A1E99"/>
    <w:rsid w:val="002B5135"/>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04898"/>
    <w:rsid w:val="00306D2B"/>
    <w:rsid w:val="00311FAF"/>
    <w:rsid w:val="00313337"/>
    <w:rsid w:val="00314FAD"/>
    <w:rsid w:val="003170BA"/>
    <w:rsid w:val="003209FF"/>
    <w:rsid w:val="00320C95"/>
    <w:rsid w:val="00322A6F"/>
    <w:rsid w:val="003259B9"/>
    <w:rsid w:val="00326B28"/>
    <w:rsid w:val="0033105D"/>
    <w:rsid w:val="0033361D"/>
    <w:rsid w:val="00333B85"/>
    <w:rsid w:val="00334062"/>
    <w:rsid w:val="003405C4"/>
    <w:rsid w:val="00342B12"/>
    <w:rsid w:val="00343ACA"/>
    <w:rsid w:val="00350A0A"/>
    <w:rsid w:val="00355CF5"/>
    <w:rsid w:val="00361447"/>
    <w:rsid w:val="0036390C"/>
    <w:rsid w:val="00363E3E"/>
    <w:rsid w:val="0036417F"/>
    <w:rsid w:val="00366AF0"/>
    <w:rsid w:val="00366DB7"/>
    <w:rsid w:val="00370580"/>
    <w:rsid w:val="00371A95"/>
    <w:rsid w:val="00376950"/>
    <w:rsid w:val="00376AC3"/>
    <w:rsid w:val="00381A37"/>
    <w:rsid w:val="00381EA8"/>
    <w:rsid w:val="00384464"/>
    <w:rsid w:val="00385CAA"/>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F61"/>
    <w:rsid w:val="003C2FA9"/>
    <w:rsid w:val="003C5532"/>
    <w:rsid w:val="003C6CDD"/>
    <w:rsid w:val="003D27AD"/>
    <w:rsid w:val="003E2E2B"/>
    <w:rsid w:val="003E4FF5"/>
    <w:rsid w:val="003F06ED"/>
    <w:rsid w:val="003F182D"/>
    <w:rsid w:val="003F193E"/>
    <w:rsid w:val="003F1DA7"/>
    <w:rsid w:val="003F304D"/>
    <w:rsid w:val="003F4FCA"/>
    <w:rsid w:val="00400D03"/>
    <w:rsid w:val="0040107B"/>
    <w:rsid w:val="004016F0"/>
    <w:rsid w:val="00410350"/>
    <w:rsid w:val="00415E5C"/>
    <w:rsid w:val="00415E73"/>
    <w:rsid w:val="00416468"/>
    <w:rsid w:val="004166FC"/>
    <w:rsid w:val="00416739"/>
    <w:rsid w:val="004176D9"/>
    <w:rsid w:val="00417D91"/>
    <w:rsid w:val="004208B0"/>
    <w:rsid w:val="00422AFC"/>
    <w:rsid w:val="0042628C"/>
    <w:rsid w:val="004310C8"/>
    <w:rsid w:val="0043172E"/>
    <w:rsid w:val="004334F8"/>
    <w:rsid w:val="00434368"/>
    <w:rsid w:val="004349DE"/>
    <w:rsid w:val="004367B1"/>
    <w:rsid w:val="00442941"/>
    <w:rsid w:val="00444823"/>
    <w:rsid w:val="004473AB"/>
    <w:rsid w:val="004505AF"/>
    <w:rsid w:val="00452C6F"/>
    <w:rsid w:val="004533F1"/>
    <w:rsid w:val="00453F9C"/>
    <w:rsid w:val="004545E4"/>
    <w:rsid w:val="00460490"/>
    <w:rsid w:val="00460B90"/>
    <w:rsid w:val="004703A2"/>
    <w:rsid w:val="0047078B"/>
    <w:rsid w:val="00472D2B"/>
    <w:rsid w:val="00473B65"/>
    <w:rsid w:val="00474617"/>
    <w:rsid w:val="0048380D"/>
    <w:rsid w:val="00484727"/>
    <w:rsid w:val="00484E7B"/>
    <w:rsid w:val="0049009F"/>
    <w:rsid w:val="00490346"/>
    <w:rsid w:val="00492040"/>
    <w:rsid w:val="00492B5B"/>
    <w:rsid w:val="00495AA2"/>
    <w:rsid w:val="00496EE7"/>
    <w:rsid w:val="004A1967"/>
    <w:rsid w:val="004A2834"/>
    <w:rsid w:val="004A71F3"/>
    <w:rsid w:val="004B34AC"/>
    <w:rsid w:val="004B6757"/>
    <w:rsid w:val="004B6949"/>
    <w:rsid w:val="004B7346"/>
    <w:rsid w:val="004C08BE"/>
    <w:rsid w:val="004C2CC8"/>
    <w:rsid w:val="004C674B"/>
    <w:rsid w:val="004D0745"/>
    <w:rsid w:val="004D0D80"/>
    <w:rsid w:val="004D11B2"/>
    <w:rsid w:val="004D1867"/>
    <w:rsid w:val="004D3082"/>
    <w:rsid w:val="004D48E8"/>
    <w:rsid w:val="004D4C6D"/>
    <w:rsid w:val="004D6689"/>
    <w:rsid w:val="004E0327"/>
    <w:rsid w:val="004E072C"/>
    <w:rsid w:val="004E1135"/>
    <w:rsid w:val="004E2E21"/>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4C14"/>
    <w:rsid w:val="00544EB3"/>
    <w:rsid w:val="005456CC"/>
    <w:rsid w:val="0054684D"/>
    <w:rsid w:val="00550830"/>
    <w:rsid w:val="00552ADD"/>
    <w:rsid w:val="00552ED0"/>
    <w:rsid w:val="00554C4F"/>
    <w:rsid w:val="00555C30"/>
    <w:rsid w:val="00557664"/>
    <w:rsid w:val="00557C82"/>
    <w:rsid w:val="00562B53"/>
    <w:rsid w:val="00563034"/>
    <w:rsid w:val="005639BB"/>
    <w:rsid w:val="005647F1"/>
    <w:rsid w:val="005648A3"/>
    <w:rsid w:val="00565BA4"/>
    <w:rsid w:val="00565E25"/>
    <w:rsid w:val="00566514"/>
    <w:rsid w:val="0056754F"/>
    <w:rsid w:val="00570834"/>
    <w:rsid w:val="00571AA5"/>
    <w:rsid w:val="0057317C"/>
    <w:rsid w:val="00574D31"/>
    <w:rsid w:val="00575424"/>
    <w:rsid w:val="0058015A"/>
    <w:rsid w:val="005820FC"/>
    <w:rsid w:val="005835E0"/>
    <w:rsid w:val="0058445F"/>
    <w:rsid w:val="00584613"/>
    <w:rsid w:val="00584B1D"/>
    <w:rsid w:val="005858EE"/>
    <w:rsid w:val="00586269"/>
    <w:rsid w:val="00587A72"/>
    <w:rsid w:val="00593A44"/>
    <w:rsid w:val="00594EA8"/>
    <w:rsid w:val="00597481"/>
    <w:rsid w:val="005A1492"/>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1153"/>
    <w:rsid w:val="005F4278"/>
    <w:rsid w:val="005F738A"/>
    <w:rsid w:val="00606744"/>
    <w:rsid w:val="00607CBF"/>
    <w:rsid w:val="006127CC"/>
    <w:rsid w:val="00613DCD"/>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1E7D"/>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15D7"/>
    <w:rsid w:val="006A30FE"/>
    <w:rsid w:val="006A528D"/>
    <w:rsid w:val="006B0391"/>
    <w:rsid w:val="006B1B03"/>
    <w:rsid w:val="006B1BBB"/>
    <w:rsid w:val="006B486A"/>
    <w:rsid w:val="006B64C4"/>
    <w:rsid w:val="006B6715"/>
    <w:rsid w:val="006B7428"/>
    <w:rsid w:val="006C5530"/>
    <w:rsid w:val="006C6C8E"/>
    <w:rsid w:val="006D10EF"/>
    <w:rsid w:val="006D2F44"/>
    <w:rsid w:val="006D3209"/>
    <w:rsid w:val="006D3234"/>
    <w:rsid w:val="006D7078"/>
    <w:rsid w:val="006D7D28"/>
    <w:rsid w:val="006E221A"/>
    <w:rsid w:val="006E5B05"/>
    <w:rsid w:val="006E6B13"/>
    <w:rsid w:val="006F14A3"/>
    <w:rsid w:val="006F159B"/>
    <w:rsid w:val="0070006D"/>
    <w:rsid w:val="00701962"/>
    <w:rsid w:val="007021CD"/>
    <w:rsid w:val="0070622D"/>
    <w:rsid w:val="00706AB7"/>
    <w:rsid w:val="00716959"/>
    <w:rsid w:val="0071788E"/>
    <w:rsid w:val="00720E4A"/>
    <w:rsid w:val="007216C4"/>
    <w:rsid w:val="00722AFA"/>
    <w:rsid w:val="00725DFF"/>
    <w:rsid w:val="00732BAE"/>
    <w:rsid w:val="0073518B"/>
    <w:rsid w:val="00737500"/>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35EA"/>
    <w:rsid w:val="007B3AA0"/>
    <w:rsid w:val="007B3DEB"/>
    <w:rsid w:val="007B4FE7"/>
    <w:rsid w:val="007B6EEB"/>
    <w:rsid w:val="007B72D4"/>
    <w:rsid w:val="007B7A37"/>
    <w:rsid w:val="007B7D2A"/>
    <w:rsid w:val="007C04F7"/>
    <w:rsid w:val="007C698A"/>
    <w:rsid w:val="007C7CC7"/>
    <w:rsid w:val="007D1B92"/>
    <w:rsid w:val="007D663A"/>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38A"/>
    <w:rsid w:val="00815CB3"/>
    <w:rsid w:val="00822FD9"/>
    <w:rsid w:val="008241F2"/>
    <w:rsid w:val="00824701"/>
    <w:rsid w:val="00830069"/>
    <w:rsid w:val="00830EB0"/>
    <w:rsid w:val="00830F4C"/>
    <w:rsid w:val="0083119A"/>
    <w:rsid w:val="008317A5"/>
    <w:rsid w:val="00836750"/>
    <w:rsid w:val="008433BB"/>
    <w:rsid w:val="00847ACF"/>
    <w:rsid w:val="008502F3"/>
    <w:rsid w:val="00850549"/>
    <w:rsid w:val="00853B99"/>
    <w:rsid w:val="00861348"/>
    <w:rsid w:val="008624CD"/>
    <w:rsid w:val="00864FBB"/>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D72"/>
    <w:rsid w:val="008A5F76"/>
    <w:rsid w:val="008A6BD8"/>
    <w:rsid w:val="008B4111"/>
    <w:rsid w:val="008B4820"/>
    <w:rsid w:val="008B79BC"/>
    <w:rsid w:val="008C043B"/>
    <w:rsid w:val="008C1069"/>
    <w:rsid w:val="008C32CD"/>
    <w:rsid w:val="008C54AE"/>
    <w:rsid w:val="008C6FB9"/>
    <w:rsid w:val="008C7A45"/>
    <w:rsid w:val="008D2770"/>
    <w:rsid w:val="008D5DD3"/>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4E16"/>
    <w:rsid w:val="00927143"/>
    <w:rsid w:val="00933592"/>
    <w:rsid w:val="00934668"/>
    <w:rsid w:val="00935FF3"/>
    <w:rsid w:val="009365B8"/>
    <w:rsid w:val="009401CD"/>
    <w:rsid w:val="009431DB"/>
    <w:rsid w:val="00944494"/>
    <w:rsid w:val="00952818"/>
    <w:rsid w:val="00952E48"/>
    <w:rsid w:val="00957C7D"/>
    <w:rsid w:val="00961CD5"/>
    <w:rsid w:val="0096229E"/>
    <w:rsid w:val="0096394C"/>
    <w:rsid w:val="00967EB0"/>
    <w:rsid w:val="00972881"/>
    <w:rsid w:val="00980756"/>
    <w:rsid w:val="009834B6"/>
    <w:rsid w:val="009842ED"/>
    <w:rsid w:val="0098612D"/>
    <w:rsid w:val="0099127D"/>
    <w:rsid w:val="00991709"/>
    <w:rsid w:val="00993CEA"/>
    <w:rsid w:val="009A04D3"/>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06B"/>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1D5B"/>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0826"/>
    <w:rsid w:val="00A71F73"/>
    <w:rsid w:val="00A730D8"/>
    <w:rsid w:val="00A775F7"/>
    <w:rsid w:val="00A8200F"/>
    <w:rsid w:val="00A83951"/>
    <w:rsid w:val="00A86D9E"/>
    <w:rsid w:val="00AA1828"/>
    <w:rsid w:val="00AA2B58"/>
    <w:rsid w:val="00AA6F23"/>
    <w:rsid w:val="00AA793E"/>
    <w:rsid w:val="00AB09E7"/>
    <w:rsid w:val="00AB485A"/>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7ED"/>
    <w:rsid w:val="00AE6C26"/>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44DF"/>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4162"/>
    <w:rsid w:val="00C651B9"/>
    <w:rsid w:val="00C663E9"/>
    <w:rsid w:val="00C66984"/>
    <w:rsid w:val="00C75725"/>
    <w:rsid w:val="00C77960"/>
    <w:rsid w:val="00C77D6E"/>
    <w:rsid w:val="00C80FD8"/>
    <w:rsid w:val="00C84B45"/>
    <w:rsid w:val="00C85EBB"/>
    <w:rsid w:val="00C90998"/>
    <w:rsid w:val="00C9219E"/>
    <w:rsid w:val="00C9299B"/>
    <w:rsid w:val="00C95987"/>
    <w:rsid w:val="00CA5FB4"/>
    <w:rsid w:val="00CA70FE"/>
    <w:rsid w:val="00CA7173"/>
    <w:rsid w:val="00CA75A0"/>
    <w:rsid w:val="00CB1898"/>
    <w:rsid w:val="00CB7ED3"/>
    <w:rsid w:val="00CC42BA"/>
    <w:rsid w:val="00CC5A06"/>
    <w:rsid w:val="00CC5B8B"/>
    <w:rsid w:val="00CC65FE"/>
    <w:rsid w:val="00CC77DE"/>
    <w:rsid w:val="00CD2AF3"/>
    <w:rsid w:val="00CD58FA"/>
    <w:rsid w:val="00CE39D3"/>
    <w:rsid w:val="00CE5155"/>
    <w:rsid w:val="00CF41FF"/>
    <w:rsid w:val="00CF4B21"/>
    <w:rsid w:val="00CF5FB8"/>
    <w:rsid w:val="00D006CC"/>
    <w:rsid w:val="00D024F3"/>
    <w:rsid w:val="00D0315E"/>
    <w:rsid w:val="00D061EC"/>
    <w:rsid w:val="00D06A84"/>
    <w:rsid w:val="00D117B3"/>
    <w:rsid w:val="00D12F9A"/>
    <w:rsid w:val="00D13D47"/>
    <w:rsid w:val="00D14226"/>
    <w:rsid w:val="00D17CBA"/>
    <w:rsid w:val="00D21301"/>
    <w:rsid w:val="00D222D3"/>
    <w:rsid w:val="00D239FA"/>
    <w:rsid w:val="00D23ABA"/>
    <w:rsid w:val="00D23B2F"/>
    <w:rsid w:val="00D30672"/>
    <w:rsid w:val="00D3251D"/>
    <w:rsid w:val="00D32570"/>
    <w:rsid w:val="00D42C10"/>
    <w:rsid w:val="00D43101"/>
    <w:rsid w:val="00D456FB"/>
    <w:rsid w:val="00D5002E"/>
    <w:rsid w:val="00D5288F"/>
    <w:rsid w:val="00D61B2B"/>
    <w:rsid w:val="00D61C0A"/>
    <w:rsid w:val="00D62014"/>
    <w:rsid w:val="00D62F12"/>
    <w:rsid w:val="00D64BC5"/>
    <w:rsid w:val="00D70067"/>
    <w:rsid w:val="00D72432"/>
    <w:rsid w:val="00D7683A"/>
    <w:rsid w:val="00D81C19"/>
    <w:rsid w:val="00D82637"/>
    <w:rsid w:val="00D82779"/>
    <w:rsid w:val="00D82F54"/>
    <w:rsid w:val="00D850AB"/>
    <w:rsid w:val="00D85E80"/>
    <w:rsid w:val="00D866DD"/>
    <w:rsid w:val="00D96A53"/>
    <w:rsid w:val="00D97A6E"/>
    <w:rsid w:val="00DA076B"/>
    <w:rsid w:val="00DA0DC7"/>
    <w:rsid w:val="00DA4A1A"/>
    <w:rsid w:val="00DA5F9A"/>
    <w:rsid w:val="00DA70EA"/>
    <w:rsid w:val="00DB29D5"/>
    <w:rsid w:val="00DB2C3D"/>
    <w:rsid w:val="00DC0ED4"/>
    <w:rsid w:val="00DC23FD"/>
    <w:rsid w:val="00DC29E3"/>
    <w:rsid w:val="00DC337A"/>
    <w:rsid w:val="00DC4356"/>
    <w:rsid w:val="00DC658D"/>
    <w:rsid w:val="00DC71FE"/>
    <w:rsid w:val="00DC7F71"/>
    <w:rsid w:val="00DD1AAF"/>
    <w:rsid w:val="00DD1BF2"/>
    <w:rsid w:val="00DD5143"/>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771"/>
    <w:rsid w:val="00E20BD8"/>
    <w:rsid w:val="00E20D51"/>
    <w:rsid w:val="00E21BC0"/>
    <w:rsid w:val="00E22349"/>
    <w:rsid w:val="00E231BB"/>
    <w:rsid w:val="00E23333"/>
    <w:rsid w:val="00E26CCD"/>
    <w:rsid w:val="00E27901"/>
    <w:rsid w:val="00E30506"/>
    <w:rsid w:val="00E31F67"/>
    <w:rsid w:val="00E33E31"/>
    <w:rsid w:val="00E356A3"/>
    <w:rsid w:val="00E36A39"/>
    <w:rsid w:val="00E36C38"/>
    <w:rsid w:val="00E40217"/>
    <w:rsid w:val="00E404E3"/>
    <w:rsid w:val="00E43E1B"/>
    <w:rsid w:val="00E45294"/>
    <w:rsid w:val="00E4622B"/>
    <w:rsid w:val="00E5058D"/>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0971"/>
    <w:rsid w:val="00EA2925"/>
    <w:rsid w:val="00EA4465"/>
    <w:rsid w:val="00EA6C54"/>
    <w:rsid w:val="00EB0A18"/>
    <w:rsid w:val="00EB0F95"/>
    <w:rsid w:val="00EB1051"/>
    <w:rsid w:val="00EB2934"/>
    <w:rsid w:val="00EB3738"/>
    <w:rsid w:val="00EB3E71"/>
    <w:rsid w:val="00EB4016"/>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EF5588"/>
    <w:rsid w:val="00F01340"/>
    <w:rsid w:val="00F04945"/>
    <w:rsid w:val="00F04F79"/>
    <w:rsid w:val="00F075DA"/>
    <w:rsid w:val="00F11EAE"/>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41A87"/>
    <w:rsid w:val="00F43AC7"/>
    <w:rsid w:val="00F4663F"/>
    <w:rsid w:val="00F50044"/>
    <w:rsid w:val="00F543E0"/>
    <w:rsid w:val="00F57A56"/>
    <w:rsid w:val="00F60BA1"/>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6CD"/>
    <w:rsid w:val="00FD69E4"/>
    <w:rsid w:val="00FE5149"/>
    <w:rsid w:val="00FE6AF4"/>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54805">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7198025">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itabusiness.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itabusiness.it/pagina.asp?id=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matteo@confindustria.umbr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ominici@confindustria.umbria.it" TargetMode="External"/><Relationship Id="rId4" Type="http://schemas.openxmlformats.org/officeDocument/2006/relationships/webSettings" Target="webSettings.xml"/><Relationship Id="rId9" Type="http://schemas.openxmlformats.org/officeDocument/2006/relationships/hyperlink" Target="mailto:trasporti@confindustria.umbr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9</TotalTime>
  <Pages>1</Pages>
  <Words>260</Words>
  <Characters>1488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6</cp:revision>
  <cp:lastPrinted>2020-07-31T13:58:00Z</cp:lastPrinted>
  <dcterms:created xsi:type="dcterms:W3CDTF">2020-10-28T16:36:00Z</dcterms:created>
  <dcterms:modified xsi:type="dcterms:W3CDTF">2020-10-29T15:26:00Z</dcterms:modified>
</cp:coreProperties>
</file>