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B6EDC" w14:textId="2E6D440B" w:rsidR="00365EA5" w:rsidRDefault="00952E48" w:rsidP="00365EA5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5EA5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365EA5" w:rsidRPr="00365EA5">
        <w:rPr>
          <w:rFonts w:asciiTheme="minorHAnsi" w:hAnsiTheme="minorHAnsi" w:cstheme="minorHAnsi"/>
          <w:b/>
          <w:bCs/>
          <w:sz w:val="22"/>
          <w:szCs w:val="22"/>
        </w:rPr>
        <w:t>Aggiornamenti Banca Dati SCIP</w:t>
      </w:r>
      <w:r w:rsidR="000B2848">
        <w:rPr>
          <w:rFonts w:asciiTheme="minorHAnsi" w:hAnsiTheme="minorHAnsi" w:cstheme="minorHAnsi"/>
          <w:b/>
          <w:bCs/>
          <w:sz w:val="22"/>
          <w:szCs w:val="22"/>
        </w:rPr>
        <w:t>: linee guida con requisiti per le notifiche</w:t>
      </w:r>
      <w:r w:rsidR="00365EA5" w:rsidRPr="00365E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2EE65F" w14:textId="77777777" w:rsidR="00365EA5" w:rsidRPr="00365EA5" w:rsidRDefault="00365EA5" w:rsidP="00365EA5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98BA0C" w14:textId="6176F1F3" w:rsidR="00365EA5" w:rsidRPr="00365EA5" w:rsidRDefault="00365EA5" w:rsidP="00365EA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65EA5">
        <w:rPr>
          <w:rFonts w:asciiTheme="minorHAnsi" w:hAnsiTheme="minorHAnsi" w:cstheme="minorHAnsi"/>
          <w:sz w:val="22"/>
          <w:szCs w:val="22"/>
        </w:rPr>
        <w:t xml:space="preserve">Webinar </w:t>
      </w:r>
      <w:r w:rsidR="00A763C7">
        <w:rPr>
          <w:rFonts w:asciiTheme="minorHAnsi" w:hAnsiTheme="minorHAnsi" w:cstheme="minorHAnsi"/>
          <w:sz w:val="22"/>
          <w:szCs w:val="22"/>
        </w:rPr>
        <w:t xml:space="preserve">di approfondimento organizzati da </w:t>
      </w:r>
      <w:r w:rsidRPr="00365EA5">
        <w:rPr>
          <w:rFonts w:asciiTheme="minorHAnsi" w:hAnsiTheme="minorHAnsi" w:cstheme="minorHAnsi"/>
          <w:sz w:val="22"/>
          <w:szCs w:val="22"/>
        </w:rPr>
        <w:t xml:space="preserve">ECHA e Unione Industriale di Torino </w:t>
      </w:r>
    </w:p>
    <w:p w14:paraId="75AB1B53" w14:textId="404434A4" w:rsidR="00365EA5" w:rsidRDefault="00365EA5" w:rsidP="00365EA5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A44A3A" w14:textId="77777777" w:rsidR="00365EA5" w:rsidRPr="00365EA5" w:rsidRDefault="00365EA5" w:rsidP="00365EA5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264D2D" w14:textId="212ED9FD" w:rsidR="00365EA5" w:rsidRDefault="00365EA5" w:rsidP="00365EA5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Fonts w:asciiTheme="minorHAnsi" w:hAnsiTheme="minorHAnsi" w:cstheme="minorHAnsi"/>
        </w:rPr>
      </w:pPr>
      <w:r w:rsidRPr="00365EA5">
        <w:rPr>
          <w:rStyle w:val="normaltextrun"/>
          <w:rFonts w:asciiTheme="minorHAnsi" w:hAnsiTheme="minorHAnsi" w:cstheme="minorHAnsi"/>
        </w:rPr>
        <w:t xml:space="preserve">In materia di </w:t>
      </w:r>
      <w:hyperlink r:id="rId7" w:history="1">
        <w:r w:rsidRPr="00365EA5">
          <w:rPr>
            <w:rStyle w:val="Collegamentoipertestuale"/>
            <w:rFonts w:asciiTheme="minorHAnsi" w:hAnsiTheme="minorHAnsi" w:cstheme="minorHAnsi"/>
          </w:rPr>
          <w:t>Database SCIP</w:t>
        </w:r>
      </w:hyperlink>
      <w:r w:rsidRPr="00365EA5">
        <w:rPr>
          <w:rStyle w:val="normaltextrun"/>
          <w:rFonts w:asciiTheme="minorHAnsi" w:hAnsiTheme="minorHAnsi" w:cstheme="minorHAnsi"/>
        </w:rPr>
        <w:t>, informiamo</w:t>
      </w:r>
      <w:r w:rsidRPr="00365EA5">
        <w:rPr>
          <w:rFonts w:asciiTheme="minorHAnsi" w:hAnsiTheme="minorHAnsi" w:cstheme="minorHAnsi"/>
        </w:rPr>
        <w:t xml:space="preserve"> che l’</w:t>
      </w:r>
      <w:r w:rsidR="000B2848">
        <w:rPr>
          <w:rFonts w:asciiTheme="minorHAnsi" w:hAnsiTheme="minorHAnsi" w:cstheme="minorHAnsi"/>
        </w:rPr>
        <w:t xml:space="preserve">Agenzia </w:t>
      </w:r>
      <w:r w:rsidRPr="00365EA5">
        <w:rPr>
          <w:rFonts w:asciiTheme="minorHAnsi" w:hAnsiTheme="minorHAnsi" w:cstheme="minorHAnsi"/>
        </w:rPr>
        <w:t>ECHA ha pubblicato</w:t>
      </w:r>
      <w:r>
        <w:rPr>
          <w:rFonts w:asciiTheme="minorHAnsi" w:hAnsiTheme="minorHAnsi" w:cstheme="minorHAnsi"/>
        </w:rPr>
        <w:t xml:space="preserve"> </w:t>
      </w:r>
      <w:r w:rsidRPr="00365EA5">
        <w:rPr>
          <w:rFonts w:asciiTheme="minorHAnsi" w:hAnsiTheme="minorHAnsi" w:cstheme="minorHAnsi"/>
        </w:rPr>
        <w:t xml:space="preserve">le </w:t>
      </w:r>
      <w:hyperlink r:id="rId8" w:history="1">
        <w:r w:rsidRPr="00365EA5">
          <w:rPr>
            <w:rStyle w:val="Collegamentoipertestuale"/>
            <w:rFonts w:asciiTheme="minorHAnsi" w:hAnsiTheme="minorHAnsi" w:cstheme="minorHAnsi"/>
          </w:rPr>
          <w:t>linee guida</w:t>
        </w:r>
      </w:hyperlink>
      <w:r w:rsidRPr="00365EA5">
        <w:rPr>
          <w:rFonts w:asciiTheme="minorHAnsi" w:hAnsiTheme="minorHAnsi" w:cstheme="minorHAnsi"/>
        </w:rPr>
        <w:t xml:space="preserve"> contenenti i requisiti per effettuare le notifiche alla Banca Dati SCIP, in vista dell’entrata in vigore dell’obbligo prevista per il prossimo 5 gennaio 2021.</w:t>
      </w:r>
    </w:p>
    <w:p w14:paraId="5E11C98E" w14:textId="77777777" w:rsidR="00365EA5" w:rsidRPr="00365EA5" w:rsidRDefault="00365EA5" w:rsidP="00365EA5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Fonts w:asciiTheme="minorHAnsi" w:hAnsiTheme="minorHAnsi" w:cstheme="minorHAnsi"/>
        </w:rPr>
      </w:pPr>
    </w:p>
    <w:p w14:paraId="7F6BA9FC" w14:textId="1B664D39" w:rsidR="00365EA5" w:rsidRDefault="000B2848" w:rsidP="00365EA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</w:t>
      </w:r>
      <w:r w:rsidR="00365EA5" w:rsidRPr="00365EA5">
        <w:rPr>
          <w:rFonts w:asciiTheme="minorHAnsi" w:hAnsiTheme="minorHAnsi" w:cstheme="minorHAnsi"/>
          <w:sz w:val="22"/>
          <w:szCs w:val="22"/>
        </w:rPr>
        <w:t xml:space="preserve">Agenzia ha </w:t>
      </w:r>
      <w:r>
        <w:rPr>
          <w:rFonts w:asciiTheme="minorHAnsi" w:hAnsiTheme="minorHAnsi" w:cstheme="minorHAnsi"/>
          <w:sz w:val="22"/>
          <w:szCs w:val="22"/>
        </w:rPr>
        <w:t xml:space="preserve">inoltre </w:t>
      </w:r>
      <w:r w:rsidR="00365EA5" w:rsidRPr="00365EA5">
        <w:rPr>
          <w:rFonts w:asciiTheme="minorHAnsi" w:hAnsiTheme="minorHAnsi" w:cstheme="minorHAnsi"/>
          <w:sz w:val="22"/>
          <w:szCs w:val="22"/>
        </w:rPr>
        <w:t>reso disponibile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65EA5" w:rsidRPr="00365EA5">
        <w:rPr>
          <w:rFonts w:asciiTheme="minorHAnsi" w:hAnsiTheme="minorHAnsi" w:cstheme="minorHAnsi"/>
          <w:sz w:val="22"/>
          <w:szCs w:val="22"/>
        </w:rPr>
        <w:t>una versione beta della Banca Dati</w:t>
      </w:r>
      <w:r w:rsidR="008B01F6">
        <w:rPr>
          <w:rFonts w:asciiTheme="minorHAnsi" w:hAnsiTheme="minorHAnsi" w:cstheme="minorHAnsi"/>
          <w:sz w:val="22"/>
          <w:szCs w:val="22"/>
        </w:rPr>
        <w:t>,</w:t>
      </w:r>
      <w:r w:rsidR="00365EA5" w:rsidRPr="00365EA5">
        <w:rPr>
          <w:rFonts w:asciiTheme="minorHAnsi" w:hAnsiTheme="minorHAnsi" w:cstheme="minorHAnsi"/>
          <w:sz w:val="22"/>
          <w:szCs w:val="22"/>
        </w:rPr>
        <w:t xml:space="preserve"> </w:t>
      </w:r>
      <w:r w:rsidR="008B01F6">
        <w:rPr>
          <w:rFonts w:asciiTheme="minorHAnsi" w:hAnsiTheme="minorHAnsi" w:cstheme="minorHAnsi"/>
          <w:sz w:val="22"/>
          <w:szCs w:val="22"/>
          <w:u w:val="single"/>
        </w:rPr>
        <w:t>alla quale</w:t>
      </w:r>
      <w:r w:rsidR="00365EA5" w:rsidRPr="00365EA5">
        <w:rPr>
          <w:rFonts w:asciiTheme="minorHAnsi" w:hAnsiTheme="minorHAnsi" w:cstheme="minorHAnsi"/>
          <w:sz w:val="22"/>
          <w:szCs w:val="22"/>
          <w:u w:val="single"/>
        </w:rPr>
        <w:t xml:space="preserve"> è </w:t>
      </w:r>
      <w:r w:rsidR="00C75CC9">
        <w:rPr>
          <w:rFonts w:asciiTheme="minorHAnsi" w:hAnsiTheme="minorHAnsi" w:cstheme="minorHAnsi"/>
          <w:sz w:val="22"/>
          <w:szCs w:val="22"/>
          <w:u w:val="single"/>
        </w:rPr>
        <w:t xml:space="preserve">già </w:t>
      </w:r>
      <w:r w:rsidR="00365EA5" w:rsidRPr="00365EA5">
        <w:rPr>
          <w:rFonts w:asciiTheme="minorHAnsi" w:hAnsiTheme="minorHAnsi" w:cstheme="minorHAnsi"/>
          <w:sz w:val="22"/>
          <w:szCs w:val="22"/>
          <w:u w:val="single"/>
        </w:rPr>
        <w:t>possibile inviare le proprie notifiche</w:t>
      </w:r>
      <w:r w:rsidR="00365EA5" w:rsidRPr="00365EA5">
        <w:rPr>
          <w:rFonts w:asciiTheme="minorHAnsi" w:hAnsiTheme="minorHAnsi" w:cstheme="minorHAnsi"/>
          <w:sz w:val="22"/>
          <w:szCs w:val="22"/>
        </w:rPr>
        <w:t>.</w:t>
      </w:r>
      <w:r w:rsidR="00365E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</w:t>
      </w:r>
      <w:r w:rsidR="00365EA5" w:rsidRPr="00365EA5">
        <w:rPr>
          <w:rFonts w:asciiTheme="minorHAnsi" w:hAnsiTheme="minorHAnsi" w:cstheme="minorHAnsi"/>
          <w:sz w:val="22"/>
          <w:szCs w:val="22"/>
        </w:rPr>
        <w:t xml:space="preserve">lteriori informazioni </w:t>
      </w:r>
      <w:r>
        <w:rPr>
          <w:rFonts w:asciiTheme="minorHAnsi" w:hAnsiTheme="minorHAnsi" w:cstheme="minorHAnsi"/>
          <w:sz w:val="22"/>
          <w:szCs w:val="22"/>
        </w:rPr>
        <w:t xml:space="preserve">in proposito </w:t>
      </w:r>
      <w:r w:rsidR="00365EA5" w:rsidRPr="00365EA5">
        <w:rPr>
          <w:rFonts w:asciiTheme="minorHAnsi" w:hAnsiTheme="minorHAnsi" w:cstheme="minorHAnsi"/>
          <w:sz w:val="22"/>
          <w:szCs w:val="22"/>
        </w:rPr>
        <w:t>sono disponibili sul</w:t>
      </w:r>
      <w:r w:rsidR="00365EA5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tgtFrame="_blank" w:history="1">
        <w:r w:rsidR="00365EA5" w:rsidRPr="00365EA5">
          <w:rPr>
            <w:rStyle w:val="Collegamentoipertestuale"/>
            <w:rFonts w:asciiTheme="minorHAnsi" w:hAnsiTheme="minorHAnsi" w:cstheme="minorHAnsi"/>
            <w:sz w:val="22"/>
            <w:szCs w:val="22"/>
          </w:rPr>
          <w:t>sito</w:t>
        </w:r>
      </w:hyperlink>
      <w:r w:rsidR="00365EA5">
        <w:rPr>
          <w:rFonts w:asciiTheme="minorHAnsi" w:hAnsiTheme="minorHAnsi" w:cstheme="minorHAnsi"/>
          <w:sz w:val="22"/>
          <w:szCs w:val="22"/>
        </w:rPr>
        <w:t xml:space="preserve"> </w:t>
      </w:r>
      <w:r w:rsidR="00365EA5" w:rsidRPr="00365EA5">
        <w:rPr>
          <w:rFonts w:asciiTheme="minorHAnsi" w:hAnsiTheme="minorHAnsi" w:cstheme="minorHAnsi"/>
          <w:sz w:val="22"/>
          <w:szCs w:val="22"/>
        </w:rPr>
        <w:t>dell’ECHA.</w:t>
      </w:r>
    </w:p>
    <w:p w14:paraId="5B9AE1A3" w14:textId="77777777" w:rsidR="00365EA5" w:rsidRPr="00365EA5" w:rsidRDefault="00365EA5" w:rsidP="00365EA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065254D" w14:textId="6943B617" w:rsidR="00365EA5" w:rsidRDefault="00365EA5" w:rsidP="00365EA5">
      <w:pPr>
        <w:ind w:left="142"/>
        <w:jc w:val="both"/>
        <w:rPr>
          <w:rStyle w:val="eop"/>
          <w:rFonts w:asciiTheme="minorHAnsi" w:hAnsiTheme="minorHAnsi" w:cstheme="minorHAnsi"/>
          <w:sz w:val="22"/>
          <w:szCs w:val="22"/>
        </w:rPr>
      </w:pPr>
      <w:r w:rsidRPr="00365EA5">
        <w:rPr>
          <w:rFonts w:asciiTheme="minorHAnsi" w:hAnsiTheme="minorHAnsi" w:cstheme="minorHAnsi"/>
          <w:sz w:val="22"/>
          <w:szCs w:val="22"/>
        </w:rPr>
        <w:t>Segnaliamo inoltre che l</w:t>
      </w:r>
      <w:r w:rsidRPr="00365EA5">
        <w:rPr>
          <w:rStyle w:val="normaltextrun"/>
          <w:rFonts w:asciiTheme="minorHAnsi" w:hAnsiTheme="minorHAnsi" w:cstheme="minorHAnsi"/>
          <w:sz w:val="22"/>
          <w:szCs w:val="22"/>
        </w:rPr>
        <w:t>’ECHA organizzerà</w:t>
      </w:r>
      <w:r w:rsidR="000B2848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365EA5">
        <w:rPr>
          <w:rStyle w:val="normaltextrun"/>
          <w:rFonts w:asciiTheme="minorHAnsi" w:hAnsiTheme="minorHAnsi" w:cstheme="minorHAnsi"/>
          <w:sz w:val="22"/>
          <w:szCs w:val="22"/>
        </w:rPr>
        <w:t> il prossimo 19 novembre</w:t>
      </w:r>
      <w:r w:rsidR="000B2848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365EA5">
        <w:rPr>
          <w:rStyle w:val="normaltextrun"/>
          <w:rFonts w:asciiTheme="minorHAnsi" w:hAnsiTheme="minorHAnsi" w:cstheme="minorHAnsi"/>
          <w:sz w:val="22"/>
          <w:szCs w:val="22"/>
        </w:rPr>
        <w:t xml:space="preserve"> un webinar informativo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65EA5">
        <w:rPr>
          <w:rStyle w:val="normaltextrun"/>
          <w:rFonts w:asciiTheme="minorHAnsi" w:hAnsiTheme="minorHAnsi" w:cstheme="minorHAnsi"/>
          <w:sz w:val="22"/>
          <w:szCs w:val="22"/>
        </w:rPr>
        <w:t>preparatorio all’obbligo di notifica. Maggiori informazioni sono disponibili al seguente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hyperlink r:id="rId10" w:tgtFrame="_blank" w:history="1">
        <w:r w:rsidRPr="00365EA5">
          <w:rPr>
            <w:rStyle w:val="normaltextrun"/>
            <w:rFonts w:asciiTheme="minorHAnsi" w:hAnsiTheme="minorHAnsi" w:cstheme="minorHAnsi"/>
            <w:color w:val="0000FF"/>
            <w:sz w:val="22"/>
            <w:szCs w:val="22"/>
          </w:rPr>
          <w:t>link</w:t>
        </w:r>
      </w:hyperlink>
      <w:r w:rsidRPr="00365EA5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34CC10A1" w14:textId="77777777" w:rsidR="00365EA5" w:rsidRPr="00365EA5" w:rsidRDefault="00365EA5" w:rsidP="00365EA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354E573" w14:textId="3F3C7F7E" w:rsidR="00365EA5" w:rsidRPr="00365EA5" w:rsidRDefault="00365EA5" w:rsidP="00365EA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65EA5">
        <w:rPr>
          <w:rFonts w:asciiTheme="minorHAnsi" w:hAnsiTheme="minorHAnsi" w:cstheme="minorHAnsi"/>
          <w:sz w:val="22"/>
          <w:szCs w:val="22"/>
        </w:rPr>
        <w:t>“</w:t>
      </w:r>
      <w:r w:rsidRPr="00365EA5">
        <w:rPr>
          <w:rFonts w:asciiTheme="minorHAnsi" w:hAnsiTheme="minorHAnsi" w:cstheme="minorHAnsi"/>
          <w:i/>
          <w:iCs/>
          <w:sz w:val="22"/>
          <w:szCs w:val="22"/>
        </w:rPr>
        <w:t>Il database SCIP, tra REACH e Rifiuti</w:t>
      </w:r>
      <w:r w:rsidRPr="00365EA5">
        <w:rPr>
          <w:rFonts w:asciiTheme="minorHAnsi" w:hAnsiTheme="minorHAnsi" w:cstheme="minorHAnsi"/>
          <w:sz w:val="22"/>
          <w:szCs w:val="22"/>
        </w:rPr>
        <w:t xml:space="preserve">” è invece il webinar organizzato dall’Unione Industriale di Torino </w:t>
      </w:r>
      <w:r w:rsidR="000B2848">
        <w:rPr>
          <w:rFonts w:asciiTheme="minorHAnsi" w:hAnsiTheme="minorHAnsi" w:cstheme="minorHAnsi"/>
          <w:sz w:val="22"/>
          <w:szCs w:val="22"/>
        </w:rPr>
        <w:t>per</w:t>
      </w:r>
      <w:r w:rsidRPr="00365EA5">
        <w:rPr>
          <w:rFonts w:asciiTheme="minorHAnsi" w:hAnsiTheme="minorHAnsi" w:cstheme="minorHAnsi"/>
          <w:sz w:val="22"/>
          <w:szCs w:val="22"/>
        </w:rPr>
        <w:t xml:space="preserve"> il prossimo 20 novembre.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5EA5">
        <w:rPr>
          <w:rFonts w:asciiTheme="minorHAnsi" w:hAnsiTheme="minorHAnsi" w:cstheme="minorHAnsi"/>
          <w:sz w:val="22"/>
          <w:szCs w:val="22"/>
        </w:rPr>
        <w:t>Il programma dell’evento e le modalità di registrazione sono disponibili al seguente </w:t>
      </w:r>
      <w:hyperlink r:id="rId11" w:anchor="ToolManager" w:tgtFrame="_blank" w:history="1">
        <w:r w:rsidRPr="00365EA5">
          <w:rPr>
            <w:rStyle w:val="Collegamentoipertestuale"/>
            <w:rFonts w:asciiTheme="minorHAnsi" w:hAnsiTheme="minorHAnsi" w:cstheme="minorHAnsi"/>
            <w:sz w:val="22"/>
            <w:szCs w:val="22"/>
          </w:rPr>
          <w:t>link</w:t>
        </w:r>
      </w:hyperlink>
      <w:r w:rsidRPr="00365EA5">
        <w:rPr>
          <w:rFonts w:asciiTheme="minorHAnsi" w:hAnsiTheme="minorHAnsi" w:cstheme="minorHAnsi"/>
          <w:sz w:val="22"/>
          <w:szCs w:val="22"/>
        </w:rPr>
        <w:t>.</w:t>
      </w:r>
    </w:p>
    <w:p w14:paraId="2EED4ED6" w14:textId="77777777" w:rsidR="00333B88" w:rsidRPr="00365EA5" w:rsidRDefault="00333B88" w:rsidP="00365EA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4B6881A" w14:textId="799040AF" w:rsidR="0027085B" w:rsidRPr="00365EA5" w:rsidRDefault="0027085B" w:rsidP="00365EA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FEB1CA1" w14:textId="462A1E7C" w:rsidR="0027085B" w:rsidRPr="00365EA5" w:rsidRDefault="0027085B" w:rsidP="00365EA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8E066A5" w14:textId="77777777" w:rsidR="00333B88" w:rsidRPr="00333B88" w:rsidRDefault="00333B88" w:rsidP="00333B88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3FED925" w14:textId="77777777" w:rsidR="0027085B" w:rsidRPr="000014D8" w:rsidRDefault="0027085B" w:rsidP="000014D8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7A5A12C" w14:textId="77777777" w:rsidR="000014D8" w:rsidRPr="0027085B" w:rsidRDefault="000014D8" w:rsidP="000014D8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7085B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Riferimenti</w:t>
      </w:r>
    </w:p>
    <w:p w14:paraId="29374DF1" w14:textId="77777777" w:rsidR="0027085B" w:rsidRPr="0027085B" w:rsidRDefault="000014D8" w:rsidP="000014D8">
      <w:pPr>
        <w:ind w:left="142"/>
        <w:jc w:val="both"/>
        <w:rPr>
          <w:rStyle w:val="Collegamentoipertestuale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</w:pPr>
      <w:r w:rsidRPr="0027085B">
        <w:rPr>
          <w:rFonts w:asciiTheme="minorHAnsi" w:hAnsiTheme="minorHAnsi" w:cstheme="minorHAnsi"/>
          <w:sz w:val="22"/>
          <w:szCs w:val="22"/>
          <w:shd w:val="clear" w:color="auto" w:fill="FFFFFF"/>
        </w:rPr>
        <w:t>Area Ambiente, Sicurezza e Trasporti – </w:t>
      </w:r>
      <w:hyperlink r:id="rId12" w:history="1">
        <w:r w:rsidRPr="0027085B">
          <w:rPr>
            <w:rStyle w:val="Collegamentoipertestuale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sicurezza@confindustria.umbria.it</w:t>
        </w:r>
      </w:hyperlink>
    </w:p>
    <w:p w14:paraId="4BE2F909" w14:textId="77777777" w:rsidR="0027085B" w:rsidRDefault="000014D8" w:rsidP="000014D8">
      <w:pPr>
        <w:ind w:left="142"/>
        <w:jc w:val="both"/>
        <w:rPr>
          <w:rStyle w:val="Collegamentoipertestuale"/>
          <w:rFonts w:asciiTheme="minorHAnsi" w:hAnsiTheme="minorHAnsi" w:cstheme="minorHAnsi"/>
          <w:color w:val="3473AF"/>
          <w:sz w:val="22"/>
          <w:szCs w:val="22"/>
          <w:bdr w:val="none" w:sz="0" w:space="0" w:color="auto" w:frame="1"/>
          <w:shd w:val="clear" w:color="auto" w:fill="FFFFFF"/>
        </w:rPr>
      </w:pPr>
      <w:r w:rsidRPr="0027085B">
        <w:rPr>
          <w:rFonts w:asciiTheme="minorHAnsi" w:hAnsiTheme="minorHAnsi" w:cstheme="minorHAnsi"/>
          <w:sz w:val="22"/>
          <w:szCs w:val="22"/>
          <w:shd w:val="clear" w:color="auto" w:fill="FFFFFF"/>
        </w:rPr>
        <w:t>Andrea Dominici – T. 0744 443418 – C. 338 6278499 – </w:t>
      </w:r>
      <w:hyperlink r:id="rId13" w:history="1">
        <w:r w:rsidRPr="0027085B">
          <w:rPr>
            <w:rStyle w:val="Collegamentoipertestuale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dominici@confindustria.umbria.it</w:t>
        </w:r>
      </w:hyperlink>
    </w:p>
    <w:p w14:paraId="1824D9EC" w14:textId="75E4216B" w:rsidR="000014D8" w:rsidRPr="0027085B" w:rsidRDefault="000014D8" w:rsidP="000014D8">
      <w:pPr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27085B">
        <w:rPr>
          <w:rFonts w:asciiTheme="minorHAnsi" w:hAnsiTheme="minorHAnsi" w:cstheme="minorHAnsi"/>
          <w:sz w:val="22"/>
          <w:szCs w:val="22"/>
          <w:shd w:val="clear" w:color="auto" w:fill="FFFFFF"/>
        </w:rPr>
        <w:t>Andrea Di Matteo – T. 075 5820227 – C. 335 1215606 – </w:t>
      </w:r>
      <w:hyperlink r:id="rId14" w:history="1">
        <w:r w:rsidRPr="0027085B">
          <w:rPr>
            <w:rStyle w:val="Collegamentoipertestuale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dimatteo@confindustria.umbria.it</w:t>
        </w:r>
      </w:hyperlink>
    </w:p>
    <w:p w14:paraId="207686E9" w14:textId="77777777" w:rsidR="0027085B" w:rsidRDefault="0027085B" w:rsidP="000014D8">
      <w:pPr>
        <w:ind w:left="142"/>
        <w:jc w:val="both"/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</w:p>
    <w:p w14:paraId="2A8975B0" w14:textId="77777777" w:rsidR="00FD66CD" w:rsidRPr="00AA793E" w:rsidRDefault="00FD66CD" w:rsidP="00AA793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24F3068" w14:textId="1300DDD3" w:rsidR="00E21BC0" w:rsidRPr="00AA793E" w:rsidRDefault="00E21BC0" w:rsidP="00AA793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34AAB8A" w14:textId="7A97E626" w:rsidR="00E21BC0" w:rsidRDefault="00E21BC0" w:rsidP="00AA793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0654A46" w14:textId="77777777" w:rsidR="00AB250C" w:rsidRPr="00AA793E" w:rsidRDefault="00AB250C" w:rsidP="00AA793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FEE0C5" w14:textId="643B2461" w:rsidR="00FA09FD" w:rsidRPr="00AA793E" w:rsidRDefault="00FA09FD" w:rsidP="00AA793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AA793E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333B88">
        <w:rPr>
          <w:rFonts w:asciiTheme="minorHAnsi" w:hAnsiTheme="minorHAnsi" w:cstheme="minorHAnsi"/>
          <w:sz w:val="22"/>
          <w:szCs w:val="22"/>
        </w:rPr>
        <w:t>1</w:t>
      </w:r>
      <w:r w:rsidR="00365EA5">
        <w:rPr>
          <w:rFonts w:asciiTheme="minorHAnsi" w:hAnsiTheme="minorHAnsi" w:cstheme="minorHAnsi"/>
          <w:sz w:val="22"/>
          <w:szCs w:val="22"/>
        </w:rPr>
        <w:t>7</w:t>
      </w:r>
      <w:r w:rsidR="0027085B">
        <w:rPr>
          <w:rFonts w:asciiTheme="minorHAnsi" w:hAnsiTheme="minorHAnsi" w:cstheme="minorHAnsi"/>
          <w:sz w:val="22"/>
          <w:szCs w:val="22"/>
        </w:rPr>
        <w:t>/11</w:t>
      </w:r>
      <w:r w:rsidR="00266F3D" w:rsidRPr="00AA793E">
        <w:rPr>
          <w:rFonts w:asciiTheme="minorHAnsi" w:hAnsiTheme="minorHAnsi" w:cstheme="minorHAnsi"/>
          <w:sz w:val="22"/>
          <w:szCs w:val="22"/>
        </w:rPr>
        <w:t>/</w:t>
      </w:r>
      <w:r w:rsidR="00051C34" w:rsidRPr="00AA793E">
        <w:rPr>
          <w:rFonts w:asciiTheme="minorHAnsi" w:hAnsiTheme="minorHAnsi" w:cstheme="minorHAnsi"/>
          <w:sz w:val="22"/>
          <w:szCs w:val="22"/>
        </w:rPr>
        <w:t>2020</w:t>
      </w:r>
    </w:p>
    <w:sectPr w:rsidR="00FA09FD" w:rsidRPr="00AA793E" w:rsidSect="00EF461E">
      <w:headerReference w:type="first" r:id="rId15"/>
      <w:footerReference w:type="first" r:id="rId16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75B38" w14:textId="77777777" w:rsidR="00F00329" w:rsidRDefault="00F00329">
      <w:r>
        <w:separator/>
      </w:r>
    </w:p>
  </w:endnote>
  <w:endnote w:type="continuationSeparator" w:id="0">
    <w:p w14:paraId="31B0CD5B" w14:textId="77777777" w:rsidR="00F00329" w:rsidRDefault="00F0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1F3DB" w14:textId="77777777" w:rsidR="00F00329" w:rsidRDefault="00F00329">
      <w:r>
        <w:separator/>
      </w:r>
    </w:p>
  </w:footnote>
  <w:footnote w:type="continuationSeparator" w:id="0">
    <w:p w14:paraId="0968241F" w14:textId="77777777" w:rsidR="00F00329" w:rsidRDefault="00F0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797411"/>
    <w:multiLevelType w:val="hybridMultilevel"/>
    <w:tmpl w:val="120A6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C7638E"/>
    <w:multiLevelType w:val="multilevel"/>
    <w:tmpl w:val="2AE4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FC5817"/>
    <w:multiLevelType w:val="hybridMultilevel"/>
    <w:tmpl w:val="A1D6FC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34832"/>
    <w:multiLevelType w:val="hybridMultilevel"/>
    <w:tmpl w:val="D6F4F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5603D8A"/>
    <w:multiLevelType w:val="hybridMultilevel"/>
    <w:tmpl w:val="C76E45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CBA3B74"/>
    <w:multiLevelType w:val="multilevel"/>
    <w:tmpl w:val="226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72CBF"/>
    <w:multiLevelType w:val="hybridMultilevel"/>
    <w:tmpl w:val="8FEE1DB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09D5453"/>
    <w:multiLevelType w:val="hybridMultilevel"/>
    <w:tmpl w:val="7F6858D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7A405E0"/>
    <w:multiLevelType w:val="hybridMultilevel"/>
    <w:tmpl w:val="27A40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F3325"/>
    <w:multiLevelType w:val="hybridMultilevel"/>
    <w:tmpl w:val="A078A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3C5543E8"/>
    <w:multiLevelType w:val="hybridMultilevel"/>
    <w:tmpl w:val="9A622B1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EE0581E"/>
    <w:multiLevelType w:val="hybridMultilevel"/>
    <w:tmpl w:val="A33E03E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3F313D9"/>
    <w:multiLevelType w:val="hybridMultilevel"/>
    <w:tmpl w:val="21D67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42E6D"/>
    <w:multiLevelType w:val="hybridMultilevel"/>
    <w:tmpl w:val="69FAF61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C1D55"/>
    <w:multiLevelType w:val="hybridMultilevel"/>
    <w:tmpl w:val="6776AB7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71A147E"/>
    <w:multiLevelType w:val="hybridMultilevel"/>
    <w:tmpl w:val="9E12A70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C6342"/>
    <w:multiLevelType w:val="hybridMultilevel"/>
    <w:tmpl w:val="710A030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8A05FDD"/>
    <w:multiLevelType w:val="multilevel"/>
    <w:tmpl w:val="DDCC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13"/>
  </w:num>
  <w:num w:numId="4">
    <w:abstractNumId w:val="41"/>
  </w:num>
  <w:num w:numId="5">
    <w:abstractNumId w:val="43"/>
  </w:num>
  <w:num w:numId="6">
    <w:abstractNumId w:val="14"/>
  </w:num>
  <w:num w:numId="7">
    <w:abstractNumId w:val="23"/>
  </w:num>
  <w:num w:numId="8">
    <w:abstractNumId w:val="37"/>
  </w:num>
  <w:num w:numId="9">
    <w:abstractNumId w:val="32"/>
  </w:num>
  <w:num w:numId="10">
    <w:abstractNumId w:val="19"/>
  </w:num>
  <w:num w:numId="11">
    <w:abstractNumId w:val="42"/>
  </w:num>
  <w:num w:numId="12">
    <w:abstractNumId w:val="21"/>
  </w:num>
  <w:num w:numId="13">
    <w:abstractNumId w:val="20"/>
  </w:num>
  <w:num w:numId="14">
    <w:abstractNumId w:val="36"/>
  </w:num>
  <w:num w:numId="15">
    <w:abstractNumId w:val="45"/>
  </w:num>
  <w:num w:numId="16">
    <w:abstractNumId w:val="10"/>
  </w:num>
  <w:num w:numId="17">
    <w:abstractNumId w:val="40"/>
  </w:num>
  <w:num w:numId="18">
    <w:abstractNumId w:val="15"/>
  </w:num>
  <w:num w:numId="19">
    <w:abstractNumId w:val="24"/>
  </w:num>
  <w:num w:numId="20">
    <w:abstractNumId w:val="5"/>
  </w:num>
  <w:num w:numId="21">
    <w:abstractNumId w:val="38"/>
  </w:num>
  <w:num w:numId="22">
    <w:abstractNumId w:val="2"/>
  </w:num>
  <w:num w:numId="23">
    <w:abstractNumId w:val="25"/>
  </w:num>
  <w:num w:numId="24">
    <w:abstractNumId w:val="22"/>
  </w:num>
  <w:num w:numId="25">
    <w:abstractNumId w:val="0"/>
  </w:num>
  <w:num w:numId="26">
    <w:abstractNumId w:val="3"/>
  </w:num>
  <w:num w:numId="27">
    <w:abstractNumId w:val="1"/>
  </w:num>
  <w:num w:numId="28">
    <w:abstractNumId w:val="27"/>
  </w:num>
  <w:num w:numId="29">
    <w:abstractNumId w:val="7"/>
  </w:num>
  <w:num w:numId="30">
    <w:abstractNumId w:val="11"/>
  </w:num>
  <w:num w:numId="31">
    <w:abstractNumId w:val="26"/>
  </w:num>
  <w:num w:numId="32">
    <w:abstractNumId w:val="30"/>
  </w:num>
  <w:num w:numId="33">
    <w:abstractNumId w:val="29"/>
  </w:num>
  <w:num w:numId="34">
    <w:abstractNumId w:val="28"/>
  </w:num>
  <w:num w:numId="35">
    <w:abstractNumId w:val="31"/>
  </w:num>
  <w:num w:numId="36">
    <w:abstractNumId w:val="16"/>
  </w:num>
  <w:num w:numId="37">
    <w:abstractNumId w:val="39"/>
  </w:num>
  <w:num w:numId="38">
    <w:abstractNumId w:val="34"/>
  </w:num>
  <w:num w:numId="39">
    <w:abstractNumId w:val="17"/>
  </w:num>
  <w:num w:numId="40">
    <w:abstractNumId w:val="12"/>
  </w:num>
  <w:num w:numId="41">
    <w:abstractNumId w:val="9"/>
  </w:num>
  <w:num w:numId="42">
    <w:abstractNumId w:val="4"/>
  </w:num>
  <w:num w:numId="43">
    <w:abstractNumId w:val="18"/>
  </w:num>
  <w:num w:numId="44">
    <w:abstractNumId w:val="35"/>
  </w:num>
  <w:num w:numId="45">
    <w:abstractNumId w:val="6"/>
  </w:num>
  <w:num w:numId="46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4D8"/>
    <w:rsid w:val="000018C4"/>
    <w:rsid w:val="00002257"/>
    <w:rsid w:val="0000679D"/>
    <w:rsid w:val="00007411"/>
    <w:rsid w:val="00012426"/>
    <w:rsid w:val="00012D58"/>
    <w:rsid w:val="00014CFE"/>
    <w:rsid w:val="00015150"/>
    <w:rsid w:val="0001553C"/>
    <w:rsid w:val="00015A06"/>
    <w:rsid w:val="00017F8A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4F76"/>
    <w:rsid w:val="00055C3C"/>
    <w:rsid w:val="00060D5D"/>
    <w:rsid w:val="0006272B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848"/>
    <w:rsid w:val="000B2CE3"/>
    <w:rsid w:val="000B644A"/>
    <w:rsid w:val="000B6BA7"/>
    <w:rsid w:val="000B78E3"/>
    <w:rsid w:val="000B7C0F"/>
    <w:rsid w:val="000B7C86"/>
    <w:rsid w:val="000C0F7F"/>
    <w:rsid w:val="000C1232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633"/>
    <w:rsid w:val="00115A2B"/>
    <w:rsid w:val="0012199E"/>
    <w:rsid w:val="00121B3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3BC2"/>
    <w:rsid w:val="00156558"/>
    <w:rsid w:val="00162CFC"/>
    <w:rsid w:val="0016786B"/>
    <w:rsid w:val="00174B4A"/>
    <w:rsid w:val="00175A85"/>
    <w:rsid w:val="00177767"/>
    <w:rsid w:val="0018111E"/>
    <w:rsid w:val="00184B48"/>
    <w:rsid w:val="001867E9"/>
    <w:rsid w:val="00187B99"/>
    <w:rsid w:val="00190AD1"/>
    <w:rsid w:val="00190D87"/>
    <w:rsid w:val="00191BDF"/>
    <w:rsid w:val="001920C8"/>
    <w:rsid w:val="00195277"/>
    <w:rsid w:val="001A0EA6"/>
    <w:rsid w:val="001A326F"/>
    <w:rsid w:val="001A3F4A"/>
    <w:rsid w:val="001A5F97"/>
    <w:rsid w:val="001B0991"/>
    <w:rsid w:val="001B0B61"/>
    <w:rsid w:val="001B67B7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32A"/>
    <w:rsid w:val="00235BB7"/>
    <w:rsid w:val="002369AB"/>
    <w:rsid w:val="00237B46"/>
    <w:rsid w:val="00243355"/>
    <w:rsid w:val="00243A70"/>
    <w:rsid w:val="002474D0"/>
    <w:rsid w:val="00251D4B"/>
    <w:rsid w:val="00254B89"/>
    <w:rsid w:val="002555F6"/>
    <w:rsid w:val="00256DDA"/>
    <w:rsid w:val="00261DFC"/>
    <w:rsid w:val="00261EB5"/>
    <w:rsid w:val="00263DC8"/>
    <w:rsid w:val="00263ECC"/>
    <w:rsid w:val="002645E0"/>
    <w:rsid w:val="00266F3D"/>
    <w:rsid w:val="00267AF5"/>
    <w:rsid w:val="0027085B"/>
    <w:rsid w:val="00271EE3"/>
    <w:rsid w:val="002743A5"/>
    <w:rsid w:val="0027733B"/>
    <w:rsid w:val="00281D98"/>
    <w:rsid w:val="002831C3"/>
    <w:rsid w:val="002864AB"/>
    <w:rsid w:val="002878D5"/>
    <w:rsid w:val="00292A35"/>
    <w:rsid w:val="00293748"/>
    <w:rsid w:val="0029389C"/>
    <w:rsid w:val="002A070A"/>
    <w:rsid w:val="002A0A7A"/>
    <w:rsid w:val="002A0E3E"/>
    <w:rsid w:val="002A1E99"/>
    <w:rsid w:val="002A7F53"/>
    <w:rsid w:val="002B4046"/>
    <w:rsid w:val="002B5135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04898"/>
    <w:rsid w:val="00306D2B"/>
    <w:rsid w:val="00311FAF"/>
    <w:rsid w:val="00313337"/>
    <w:rsid w:val="00314FAD"/>
    <w:rsid w:val="003170BA"/>
    <w:rsid w:val="003177EB"/>
    <w:rsid w:val="003209FF"/>
    <w:rsid w:val="00320C95"/>
    <w:rsid w:val="00322A6F"/>
    <w:rsid w:val="003259B9"/>
    <w:rsid w:val="00326B28"/>
    <w:rsid w:val="0033105D"/>
    <w:rsid w:val="0033361D"/>
    <w:rsid w:val="00333B85"/>
    <w:rsid w:val="00333B88"/>
    <w:rsid w:val="00334062"/>
    <w:rsid w:val="003405C4"/>
    <w:rsid w:val="00342B12"/>
    <w:rsid w:val="00343ACA"/>
    <w:rsid w:val="00350A0A"/>
    <w:rsid w:val="00355CF5"/>
    <w:rsid w:val="00361447"/>
    <w:rsid w:val="0036390C"/>
    <w:rsid w:val="00363E3E"/>
    <w:rsid w:val="0036417F"/>
    <w:rsid w:val="00365EA5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4DF5"/>
    <w:rsid w:val="00385CAA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2E2B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628C"/>
    <w:rsid w:val="004310C8"/>
    <w:rsid w:val="0043172E"/>
    <w:rsid w:val="004334F8"/>
    <w:rsid w:val="00434368"/>
    <w:rsid w:val="004349DE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078B"/>
    <w:rsid w:val="00472D2B"/>
    <w:rsid w:val="00473B65"/>
    <w:rsid w:val="00474617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A71F3"/>
    <w:rsid w:val="004B34AC"/>
    <w:rsid w:val="004B6757"/>
    <w:rsid w:val="004B6949"/>
    <w:rsid w:val="004B7346"/>
    <w:rsid w:val="004C08BE"/>
    <w:rsid w:val="004C2CC8"/>
    <w:rsid w:val="004C674B"/>
    <w:rsid w:val="004D0745"/>
    <w:rsid w:val="004D0D80"/>
    <w:rsid w:val="004D11B2"/>
    <w:rsid w:val="004D1867"/>
    <w:rsid w:val="004D3082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4C14"/>
    <w:rsid w:val="00544EB3"/>
    <w:rsid w:val="005456CC"/>
    <w:rsid w:val="0054684D"/>
    <w:rsid w:val="00550830"/>
    <w:rsid w:val="00552ADD"/>
    <w:rsid w:val="00552ED0"/>
    <w:rsid w:val="00554C4F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6514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613"/>
    <w:rsid w:val="00584B1D"/>
    <w:rsid w:val="005858EE"/>
    <w:rsid w:val="00586269"/>
    <w:rsid w:val="00587A72"/>
    <w:rsid w:val="00593A44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1153"/>
    <w:rsid w:val="005F4278"/>
    <w:rsid w:val="005F738A"/>
    <w:rsid w:val="00606744"/>
    <w:rsid w:val="00607CBF"/>
    <w:rsid w:val="006127CC"/>
    <w:rsid w:val="00613DCD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97737"/>
    <w:rsid w:val="006A01F4"/>
    <w:rsid w:val="006A0AE9"/>
    <w:rsid w:val="006A15D7"/>
    <w:rsid w:val="006A30FE"/>
    <w:rsid w:val="006A528D"/>
    <w:rsid w:val="006B0391"/>
    <w:rsid w:val="006B1B03"/>
    <w:rsid w:val="006B1BBB"/>
    <w:rsid w:val="006B486A"/>
    <w:rsid w:val="006B64C4"/>
    <w:rsid w:val="006B6715"/>
    <w:rsid w:val="006B6CA2"/>
    <w:rsid w:val="006B7428"/>
    <w:rsid w:val="006C5530"/>
    <w:rsid w:val="006C6C8E"/>
    <w:rsid w:val="006D10EF"/>
    <w:rsid w:val="006D2F44"/>
    <w:rsid w:val="006D3209"/>
    <w:rsid w:val="006D3234"/>
    <w:rsid w:val="006D7078"/>
    <w:rsid w:val="006D7D28"/>
    <w:rsid w:val="006E221A"/>
    <w:rsid w:val="006E5B05"/>
    <w:rsid w:val="006E6B13"/>
    <w:rsid w:val="006F14A3"/>
    <w:rsid w:val="006F159B"/>
    <w:rsid w:val="006F4ACC"/>
    <w:rsid w:val="0070006D"/>
    <w:rsid w:val="00701962"/>
    <w:rsid w:val="007021CD"/>
    <w:rsid w:val="0070622D"/>
    <w:rsid w:val="00706AB7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5EA"/>
    <w:rsid w:val="007B3AA0"/>
    <w:rsid w:val="007B3DEB"/>
    <w:rsid w:val="007B4FE7"/>
    <w:rsid w:val="007B6EEB"/>
    <w:rsid w:val="007B72D4"/>
    <w:rsid w:val="007B7A37"/>
    <w:rsid w:val="007B7D2A"/>
    <w:rsid w:val="007C04F7"/>
    <w:rsid w:val="007C698A"/>
    <w:rsid w:val="007C7CC7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1114B"/>
    <w:rsid w:val="008127E1"/>
    <w:rsid w:val="00813BAD"/>
    <w:rsid w:val="0081538A"/>
    <w:rsid w:val="00815CB3"/>
    <w:rsid w:val="00822FD9"/>
    <w:rsid w:val="008241F2"/>
    <w:rsid w:val="00824701"/>
    <w:rsid w:val="00830069"/>
    <w:rsid w:val="00830EB0"/>
    <w:rsid w:val="00830F4C"/>
    <w:rsid w:val="0083119A"/>
    <w:rsid w:val="008317A5"/>
    <w:rsid w:val="00836750"/>
    <w:rsid w:val="008433BB"/>
    <w:rsid w:val="00847ACF"/>
    <w:rsid w:val="008502F3"/>
    <w:rsid w:val="00850549"/>
    <w:rsid w:val="00853B99"/>
    <w:rsid w:val="00861348"/>
    <w:rsid w:val="008624CD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D72"/>
    <w:rsid w:val="008A5F76"/>
    <w:rsid w:val="008A6BD8"/>
    <w:rsid w:val="008B01F6"/>
    <w:rsid w:val="008B4111"/>
    <w:rsid w:val="008B4820"/>
    <w:rsid w:val="008B79BC"/>
    <w:rsid w:val="008C043B"/>
    <w:rsid w:val="008C1069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731C"/>
    <w:rsid w:val="008E7E36"/>
    <w:rsid w:val="008F135B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E16"/>
    <w:rsid w:val="00927143"/>
    <w:rsid w:val="00933592"/>
    <w:rsid w:val="00934668"/>
    <w:rsid w:val="00935FF3"/>
    <w:rsid w:val="009365B8"/>
    <w:rsid w:val="009401CD"/>
    <w:rsid w:val="009431DB"/>
    <w:rsid w:val="00944494"/>
    <w:rsid w:val="00950BBA"/>
    <w:rsid w:val="00952818"/>
    <w:rsid w:val="00952E48"/>
    <w:rsid w:val="00957C7D"/>
    <w:rsid w:val="009605F0"/>
    <w:rsid w:val="00961CD5"/>
    <w:rsid w:val="0096229E"/>
    <w:rsid w:val="0096394C"/>
    <w:rsid w:val="00967EB0"/>
    <w:rsid w:val="00972881"/>
    <w:rsid w:val="00980756"/>
    <w:rsid w:val="009834B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06B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1D5B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0826"/>
    <w:rsid w:val="00A71F73"/>
    <w:rsid w:val="00A730D8"/>
    <w:rsid w:val="00A763C7"/>
    <w:rsid w:val="00A775F7"/>
    <w:rsid w:val="00A8200F"/>
    <w:rsid w:val="00A83951"/>
    <w:rsid w:val="00A86D9E"/>
    <w:rsid w:val="00AA1828"/>
    <w:rsid w:val="00AA2B58"/>
    <w:rsid w:val="00AA4458"/>
    <w:rsid w:val="00AA6F23"/>
    <w:rsid w:val="00AA793E"/>
    <w:rsid w:val="00AB09E7"/>
    <w:rsid w:val="00AB250C"/>
    <w:rsid w:val="00AB485A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7ED"/>
    <w:rsid w:val="00AE6C26"/>
    <w:rsid w:val="00AF2BA6"/>
    <w:rsid w:val="00AF303A"/>
    <w:rsid w:val="00AF42B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4F0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67A4"/>
    <w:rsid w:val="00BF7FED"/>
    <w:rsid w:val="00C02FEE"/>
    <w:rsid w:val="00C044DF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3B96"/>
    <w:rsid w:val="00C559F5"/>
    <w:rsid w:val="00C6024D"/>
    <w:rsid w:val="00C61786"/>
    <w:rsid w:val="00C6213F"/>
    <w:rsid w:val="00C62C05"/>
    <w:rsid w:val="00C62E67"/>
    <w:rsid w:val="00C630F4"/>
    <w:rsid w:val="00C64162"/>
    <w:rsid w:val="00C651B9"/>
    <w:rsid w:val="00C663E9"/>
    <w:rsid w:val="00C66984"/>
    <w:rsid w:val="00C75725"/>
    <w:rsid w:val="00C75CC9"/>
    <w:rsid w:val="00C77960"/>
    <w:rsid w:val="00C77D6E"/>
    <w:rsid w:val="00C80FD8"/>
    <w:rsid w:val="00C84B45"/>
    <w:rsid w:val="00C85EBB"/>
    <w:rsid w:val="00C90998"/>
    <w:rsid w:val="00C9219E"/>
    <w:rsid w:val="00C9299B"/>
    <w:rsid w:val="00C95839"/>
    <w:rsid w:val="00C95987"/>
    <w:rsid w:val="00CA5FB4"/>
    <w:rsid w:val="00CA70FE"/>
    <w:rsid w:val="00CA7173"/>
    <w:rsid w:val="00CA75A0"/>
    <w:rsid w:val="00CB1898"/>
    <w:rsid w:val="00CB7ED3"/>
    <w:rsid w:val="00CC2C68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06CC"/>
    <w:rsid w:val="00D024F3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B2B"/>
    <w:rsid w:val="00D61C0A"/>
    <w:rsid w:val="00D62014"/>
    <w:rsid w:val="00D62F12"/>
    <w:rsid w:val="00D64BC5"/>
    <w:rsid w:val="00D70067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3FD"/>
    <w:rsid w:val="00DC29E3"/>
    <w:rsid w:val="00DC337A"/>
    <w:rsid w:val="00DC4356"/>
    <w:rsid w:val="00DC658D"/>
    <w:rsid w:val="00DC71FE"/>
    <w:rsid w:val="00DC7F71"/>
    <w:rsid w:val="00DD1AAF"/>
    <w:rsid w:val="00DD1BF2"/>
    <w:rsid w:val="00DD5143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771"/>
    <w:rsid w:val="00E20BD8"/>
    <w:rsid w:val="00E21BC0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40217"/>
    <w:rsid w:val="00E404E3"/>
    <w:rsid w:val="00E43E1B"/>
    <w:rsid w:val="00E45294"/>
    <w:rsid w:val="00E4622B"/>
    <w:rsid w:val="00E5058D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0971"/>
    <w:rsid w:val="00EA2925"/>
    <w:rsid w:val="00EA4465"/>
    <w:rsid w:val="00EA6C54"/>
    <w:rsid w:val="00EB0A18"/>
    <w:rsid w:val="00EB0F95"/>
    <w:rsid w:val="00EB1051"/>
    <w:rsid w:val="00EB2934"/>
    <w:rsid w:val="00EB3738"/>
    <w:rsid w:val="00EB3E71"/>
    <w:rsid w:val="00EB4016"/>
    <w:rsid w:val="00EB4BC5"/>
    <w:rsid w:val="00EB56F2"/>
    <w:rsid w:val="00EB5BB3"/>
    <w:rsid w:val="00EC0D5D"/>
    <w:rsid w:val="00EC2543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EF5588"/>
    <w:rsid w:val="00F00329"/>
    <w:rsid w:val="00F01340"/>
    <w:rsid w:val="00F04945"/>
    <w:rsid w:val="00F04F79"/>
    <w:rsid w:val="00F075DA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6CD"/>
    <w:rsid w:val="00FD69E4"/>
    <w:rsid w:val="00FE5149"/>
    <w:rsid w:val="00FE6AF4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365E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Carpredefinitoparagrafo"/>
    <w:rsid w:val="00365EA5"/>
  </w:style>
  <w:style w:type="character" w:customStyle="1" w:styleId="eop">
    <w:name w:val="eop"/>
    <w:basedOn w:val="Carpredefinitoparagrafo"/>
    <w:rsid w:val="0036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documents/10162/28213971/Information_requirements_for_scip_notifications_en.pdf/db2cf898-5ee7-48fb-e5c8-4e6ce49ee9d2?_cldee=c3RlcGhhbmllLm1pdHRlbGhhbUBvcmdhbGltZS5vcmc=&amp;recipientid=contact-83e5194449d1e8118106005056952b31-fdd9e80137cf4155b4d3f81fb3f030a9&amp;esid=446f4083-f014-eb11-8125-005056b9310e" TargetMode="External"/><Relationship Id="rId13" Type="http://schemas.openxmlformats.org/officeDocument/2006/relationships/hyperlink" Target="mailto:dominici@confindustria.umbria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ha.europa.eu/it/scip?_cldee=dmVyb25pY2Euc2N1dGFyaUBlbmVhLml0&amp;recipientid=lead-c3b13546fb30e911810a005056952b31-fa138043653f4d689ee486234efc45ec&amp;esid=446f4083-f014-eb11-8125-005056b9310e" TargetMode="External"/><Relationship Id="rId12" Type="http://schemas.openxmlformats.org/officeDocument/2006/relationships/hyperlink" Target="mailto:sicurezza@confindustria.umbria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i.torino.it/servizio/ambiente/notizia/83754/webinar-il-database-scip-tra-reach-e-rifiut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cha.europa.eu/it/-/get-ready-to-submit-your-scip-notification?utm_source=echa-weekly&amp;utm_medium=email&amp;utm_campaign=weekly&amp;utm_content=20201007&amp;_cldee=ZnJhbmNlc2NhLmNhcmZpQGVuZWEuaXQ%3d&amp;recipientid=contact-735f08e435fde411a10d0050568914a2-1a6d667b028641cca8eede32e7c40ca3&amp;esid=93ade6a5-7208-eb11-8123-005056b931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ha.europa.eu/it/-/tracking-chemicals-of-concern-in-products-scip-database-ready-for-use" TargetMode="External"/><Relationship Id="rId14" Type="http://schemas.openxmlformats.org/officeDocument/2006/relationships/hyperlink" Target="mailto:dimatteo@confindustria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8</cp:revision>
  <cp:lastPrinted>2020-07-31T13:58:00Z</cp:lastPrinted>
  <dcterms:created xsi:type="dcterms:W3CDTF">2020-11-12T15:19:00Z</dcterms:created>
  <dcterms:modified xsi:type="dcterms:W3CDTF">2020-11-17T17:21:00Z</dcterms:modified>
</cp:coreProperties>
</file>