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2C3D" w14:textId="0B4ABAD3" w:rsidR="00903AF8" w:rsidRDefault="0069190F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  <w:r w:rsidRPr="00BD3766">
        <w:rPr>
          <w:rFonts w:asciiTheme="minorHAnsi" w:hAnsiTheme="minorHAnsi" w:cstheme="minorHAnsi"/>
          <w:b/>
          <w:bCs/>
          <w:sz w:val="22"/>
          <w:szCs w:val="22"/>
        </w:rPr>
        <w:t xml:space="preserve">Covid-19. Spese per test sierologici escluse dal credito d’imposta del DL Rilancio </w:t>
      </w:r>
      <w:r w:rsidR="00217122" w:rsidRPr="00903AF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EA3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</w:p>
    <w:p w14:paraId="41B1E908" w14:textId="6B869D1A" w:rsidR="000C1E7C" w:rsidRDefault="000C1E7C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</w:p>
    <w:p w14:paraId="594DB42C" w14:textId="4B911868" w:rsidR="00BA7196" w:rsidRDefault="0069190F" w:rsidP="00BA719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3766">
        <w:rPr>
          <w:rFonts w:asciiTheme="minorHAnsi" w:hAnsiTheme="minorHAnsi" w:cstheme="minorHAnsi"/>
          <w:sz w:val="22"/>
          <w:szCs w:val="22"/>
        </w:rPr>
        <w:t>Chiarimenti dell’Agenzia Entrate</w:t>
      </w:r>
    </w:p>
    <w:p w14:paraId="7F7DBA07" w14:textId="77777777" w:rsidR="00AE42DC" w:rsidRDefault="00AE42DC" w:rsidP="00BA719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DE51A67" w14:textId="18746366" w:rsidR="0069190F" w:rsidRPr="0069190F" w:rsidRDefault="0069190F" w:rsidP="0069190F">
      <w:pPr>
        <w:pStyle w:val="xxxxxxxxxxxxxxxxxxxxxxxxxxxxxxxxxxxxxxxxmsonormal"/>
        <w:rPr>
          <w:rFonts w:asciiTheme="minorHAnsi" w:hAnsiTheme="minorHAnsi" w:cstheme="minorHAnsi"/>
        </w:rPr>
      </w:pPr>
      <w:r w:rsidRPr="0069190F">
        <w:rPr>
          <w:rFonts w:asciiTheme="minorHAnsi" w:hAnsiTheme="minorHAnsi" w:cstheme="minorHAnsi"/>
        </w:rPr>
        <w:t xml:space="preserve">Con la risposta ad interpello n. 510 del 2 novembre 2020, l'Agenzia delle Entrate ha confermato che </w:t>
      </w:r>
      <w:r w:rsidRPr="0069190F">
        <w:rPr>
          <w:rFonts w:asciiTheme="minorHAnsi" w:hAnsiTheme="minorHAnsi" w:cstheme="minorHAnsi"/>
          <w:b/>
          <w:bCs/>
        </w:rPr>
        <w:t>non sono agevolabili</w:t>
      </w:r>
      <w:r w:rsidRPr="0069190F">
        <w:rPr>
          <w:rFonts w:asciiTheme="minorHAnsi" w:hAnsiTheme="minorHAnsi" w:cstheme="minorHAnsi"/>
        </w:rPr>
        <w:t xml:space="preserve"> ai fini del credito d'imposta sanificazione e acquisto DPI (articolo 125 del DL n. 34/2020) le spese sostenute per eseguire </w:t>
      </w:r>
      <w:r w:rsidRPr="0069190F">
        <w:rPr>
          <w:rFonts w:asciiTheme="minorHAnsi" w:hAnsiTheme="minorHAnsi" w:cstheme="minorHAnsi"/>
          <w:b/>
          <w:bCs/>
        </w:rPr>
        <w:t>test sierologici sul personale dipendente</w:t>
      </w:r>
      <w:r w:rsidRPr="0069190F">
        <w:rPr>
          <w:rFonts w:asciiTheme="minorHAnsi" w:hAnsiTheme="minorHAnsi" w:cstheme="minorHAnsi"/>
        </w:rPr>
        <w:t>, non essendo riferibili né all'attività di sanificazione, né all'acquisto di DPI e di altri dispositivi atti a garantire la salute di lavoratori e utenti.</w:t>
      </w:r>
    </w:p>
    <w:p w14:paraId="79329E7B" w14:textId="77777777" w:rsidR="0069190F" w:rsidRPr="0069190F" w:rsidRDefault="0069190F" w:rsidP="0069190F">
      <w:pPr>
        <w:pStyle w:val="xxxxxxxxxxxxxxxxxxxxxxxxxxxxxxxxxxxxxxxxmsonormal"/>
        <w:rPr>
          <w:rFonts w:asciiTheme="minorHAnsi" w:hAnsiTheme="minorHAnsi" w:cstheme="minorHAnsi"/>
        </w:rPr>
      </w:pPr>
    </w:p>
    <w:p w14:paraId="25F6D650" w14:textId="77777777" w:rsidR="0069190F" w:rsidRPr="0069190F" w:rsidRDefault="0069190F" w:rsidP="0069190F">
      <w:pPr>
        <w:pStyle w:val="xxxxxxxxxxxxxxxxxxxxxxxxxxxxxxxxxxxxxxxxmsonormal"/>
        <w:rPr>
          <w:rFonts w:asciiTheme="minorHAnsi" w:hAnsiTheme="minorHAnsi" w:cstheme="minorHAnsi"/>
        </w:rPr>
      </w:pPr>
      <w:r w:rsidRPr="0069190F">
        <w:rPr>
          <w:rFonts w:asciiTheme="minorHAnsi" w:hAnsiTheme="minorHAnsi" w:cstheme="minorHAnsi"/>
        </w:rPr>
        <w:t>In allegato il provvedimento dell’Agenzia delle Entrate.</w:t>
      </w:r>
    </w:p>
    <w:p w14:paraId="098877D5" w14:textId="77777777" w:rsidR="0069190F" w:rsidRDefault="0069190F" w:rsidP="0069190F"/>
    <w:p w14:paraId="298098A2" w14:textId="77777777" w:rsidR="000E21DB" w:rsidRPr="00E24578" w:rsidRDefault="000E21DB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1FA90EAC" w14:textId="33A49D73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4D390AC3" w14:textId="205EA758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48FA35B9" w14:textId="3EB94D74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903AF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903AF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903AF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374EE1BF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68373CBE" w14:textId="16291FB5" w:rsidR="005F7553" w:rsidRDefault="005F7553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2B220A5" w14:textId="22E02BB4" w:rsidR="005F7553" w:rsidRDefault="005F7553" w:rsidP="005F75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Pubblicata il </w:t>
      </w:r>
      <w:r w:rsidR="00FA255B">
        <w:rPr>
          <w:rFonts w:ascii="Calibri" w:hAnsi="Calibri" w:cs="Calibri"/>
          <w:sz w:val="22"/>
          <w:szCs w:val="22"/>
        </w:rPr>
        <w:t>0</w:t>
      </w:r>
      <w:r w:rsidR="00BA719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/1</w:t>
      </w:r>
      <w:r w:rsidR="00FA255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/2020</w:t>
      </w:r>
    </w:p>
    <w:p w14:paraId="0CF96D83" w14:textId="57EAFB40" w:rsidR="00BD3766" w:rsidRDefault="00BD3766" w:rsidP="005F75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</w:p>
    <w:sectPr w:rsidR="00BD3766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5049" w14:textId="77777777" w:rsidR="00D6717A" w:rsidRDefault="00D6717A">
      <w:r>
        <w:separator/>
      </w:r>
    </w:p>
  </w:endnote>
  <w:endnote w:type="continuationSeparator" w:id="0">
    <w:p w14:paraId="3DAE0725" w14:textId="77777777" w:rsidR="00D6717A" w:rsidRDefault="00D6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3C2D8" w14:textId="77777777" w:rsidR="00D6717A" w:rsidRDefault="00D6717A">
      <w:r>
        <w:separator/>
      </w:r>
    </w:p>
  </w:footnote>
  <w:footnote w:type="continuationSeparator" w:id="0">
    <w:p w14:paraId="31C83A77" w14:textId="77777777" w:rsidR="00D6717A" w:rsidRDefault="00D6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778B4"/>
    <w:multiLevelType w:val="multilevel"/>
    <w:tmpl w:val="B2B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C7E66"/>
    <w:multiLevelType w:val="multilevel"/>
    <w:tmpl w:val="A8DEF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8"/>
  </w:num>
  <w:num w:numId="9">
    <w:abstractNumId w:val="36"/>
  </w:num>
  <w:num w:numId="10">
    <w:abstractNumId w:val="27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9"/>
  </w:num>
  <w:num w:numId="20">
    <w:abstractNumId w:val="20"/>
  </w:num>
  <w:num w:numId="21">
    <w:abstractNumId w:val="8"/>
  </w:num>
  <w:num w:numId="22">
    <w:abstractNumId w:val="35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3"/>
  </w:num>
  <w:num w:numId="28">
    <w:abstractNumId w:val="25"/>
  </w:num>
  <w:num w:numId="29">
    <w:abstractNumId w:val="10"/>
  </w:num>
  <w:num w:numId="30">
    <w:abstractNumId w:val="37"/>
  </w:num>
  <w:num w:numId="31">
    <w:abstractNumId w:val="31"/>
  </w:num>
  <w:num w:numId="32">
    <w:abstractNumId w:val="34"/>
  </w:num>
  <w:num w:numId="33">
    <w:abstractNumId w:val="11"/>
  </w:num>
  <w:num w:numId="34">
    <w:abstractNumId w:val="38"/>
  </w:num>
  <w:num w:numId="35">
    <w:abstractNumId w:val="24"/>
  </w:num>
  <w:num w:numId="36">
    <w:abstractNumId w:val="7"/>
  </w:num>
  <w:num w:numId="37">
    <w:abstractNumId w:val="30"/>
  </w:num>
  <w:num w:numId="38">
    <w:abstractNumId w:val="26"/>
  </w:num>
  <w:num w:numId="39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1E7C"/>
    <w:rsid w:val="000C53BB"/>
    <w:rsid w:val="000D0123"/>
    <w:rsid w:val="000D36C6"/>
    <w:rsid w:val="000D4668"/>
    <w:rsid w:val="000D4ADA"/>
    <w:rsid w:val="000E21DB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1A97"/>
    <w:rsid w:val="00483E55"/>
    <w:rsid w:val="0048490F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6BF"/>
    <w:rsid w:val="004F2D22"/>
    <w:rsid w:val="00504B46"/>
    <w:rsid w:val="00511B37"/>
    <w:rsid w:val="00517FCD"/>
    <w:rsid w:val="00520F32"/>
    <w:rsid w:val="0053112D"/>
    <w:rsid w:val="00531CA4"/>
    <w:rsid w:val="00532215"/>
    <w:rsid w:val="00532542"/>
    <w:rsid w:val="005344CB"/>
    <w:rsid w:val="005440C3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5F7553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90F"/>
    <w:rsid w:val="00691CF4"/>
    <w:rsid w:val="0069445C"/>
    <w:rsid w:val="00696623"/>
    <w:rsid w:val="006A2CD6"/>
    <w:rsid w:val="006A600B"/>
    <w:rsid w:val="006B1B06"/>
    <w:rsid w:val="006C0F54"/>
    <w:rsid w:val="006C5530"/>
    <w:rsid w:val="006C6827"/>
    <w:rsid w:val="006D0A9E"/>
    <w:rsid w:val="006D187D"/>
    <w:rsid w:val="006D3353"/>
    <w:rsid w:val="006D7AF1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12DF0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476D0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AF8"/>
    <w:rsid w:val="00910E1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D690A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1E17"/>
    <w:rsid w:val="00A238E8"/>
    <w:rsid w:val="00A24ACC"/>
    <w:rsid w:val="00A27F82"/>
    <w:rsid w:val="00A35E9C"/>
    <w:rsid w:val="00A421FD"/>
    <w:rsid w:val="00A43DAF"/>
    <w:rsid w:val="00A554C8"/>
    <w:rsid w:val="00A5706E"/>
    <w:rsid w:val="00A60F3E"/>
    <w:rsid w:val="00A65A7B"/>
    <w:rsid w:val="00A66073"/>
    <w:rsid w:val="00A66B46"/>
    <w:rsid w:val="00A72245"/>
    <w:rsid w:val="00A7325D"/>
    <w:rsid w:val="00A7416A"/>
    <w:rsid w:val="00A84FAC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D7E9A"/>
    <w:rsid w:val="00AE3B49"/>
    <w:rsid w:val="00AE4116"/>
    <w:rsid w:val="00AE42DC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6EF6"/>
    <w:rsid w:val="00B27B4F"/>
    <w:rsid w:val="00B27DA0"/>
    <w:rsid w:val="00B34B96"/>
    <w:rsid w:val="00B44EC6"/>
    <w:rsid w:val="00B47EA8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196"/>
    <w:rsid w:val="00BA7B76"/>
    <w:rsid w:val="00BB7D4D"/>
    <w:rsid w:val="00BB7D99"/>
    <w:rsid w:val="00BC0691"/>
    <w:rsid w:val="00BC32D4"/>
    <w:rsid w:val="00BC4801"/>
    <w:rsid w:val="00BC5242"/>
    <w:rsid w:val="00BD0AB9"/>
    <w:rsid w:val="00BD3766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349C"/>
    <w:rsid w:val="00D35077"/>
    <w:rsid w:val="00D403FB"/>
    <w:rsid w:val="00D44D11"/>
    <w:rsid w:val="00D46D8F"/>
    <w:rsid w:val="00D50F2A"/>
    <w:rsid w:val="00D54D0D"/>
    <w:rsid w:val="00D551CF"/>
    <w:rsid w:val="00D66BBB"/>
    <w:rsid w:val="00D6717A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4578"/>
    <w:rsid w:val="00E25D34"/>
    <w:rsid w:val="00E273B4"/>
    <w:rsid w:val="00E3166D"/>
    <w:rsid w:val="00E31E8B"/>
    <w:rsid w:val="00E36D39"/>
    <w:rsid w:val="00E44B8E"/>
    <w:rsid w:val="00E47D5B"/>
    <w:rsid w:val="00E5260E"/>
    <w:rsid w:val="00E56C4C"/>
    <w:rsid w:val="00E56E1A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5C67"/>
    <w:rsid w:val="00EF69AE"/>
    <w:rsid w:val="00F03F20"/>
    <w:rsid w:val="00F0608B"/>
    <w:rsid w:val="00F0673C"/>
    <w:rsid w:val="00F120FE"/>
    <w:rsid w:val="00F1509C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1EA5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255B"/>
    <w:rsid w:val="00FA4B03"/>
    <w:rsid w:val="00FA52B2"/>
    <w:rsid w:val="00FC2248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paragraph" w:customStyle="1" w:styleId="documentdescription">
    <w:name w:val="documentdescription"/>
    <w:basedOn w:val="Normale"/>
    <w:rsid w:val="00481A9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48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xxxxxxxxxxxxxxxxxxxxxxxxxxxxxxxxxxxxxxmsonormal">
    <w:name w:val="x_x_xxxxxxxxxxxxxxxxxxxxxxxxxxxxxxxxxxxxxxmsonormal"/>
    <w:basedOn w:val="Normale"/>
    <w:rsid w:val="0069190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cin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gnarol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993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25</cp:revision>
  <cp:lastPrinted>2019-02-27T17:41:00Z</cp:lastPrinted>
  <dcterms:created xsi:type="dcterms:W3CDTF">2020-10-15T11:00:00Z</dcterms:created>
  <dcterms:modified xsi:type="dcterms:W3CDTF">2020-11-04T15:45:00Z</dcterms:modified>
</cp:coreProperties>
</file>