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937C7" w14:textId="1C8EED48" w:rsidR="00FF06FD" w:rsidRDefault="00FF06FD" w:rsidP="00FF06FD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3231AD56" wp14:editId="0A4E1B02">
            <wp:extent cx="1454363" cy="8858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345" cy="89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C15F2" w14:textId="4822B2D7" w:rsidR="00FF06FD" w:rsidRDefault="00FF06FD" w:rsidP="00FF06FD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40E19A" w14:textId="41E51AFD" w:rsidR="00FF06FD" w:rsidRPr="00FF06FD" w:rsidRDefault="00FF06FD" w:rsidP="00FF06FD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FF06FD">
        <w:rPr>
          <w:rFonts w:asciiTheme="minorHAnsi" w:hAnsiTheme="minorHAnsi" w:cstheme="minorHAnsi"/>
          <w:sz w:val="22"/>
          <w:szCs w:val="22"/>
        </w:rPr>
        <w:t>webinar</w:t>
      </w:r>
    </w:p>
    <w:p w14:paraId="008F0229" w14:textId="77777777" w:rsidR="00FF06FD" w:rsidRDefault="00FF06FD" w:rsidP="00FF06FD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CC8B9" w14:textId="68A0EC1D" w:rsidR="00FF06FD" w:rsidRDefault="00FF06FD" w:rsidP="00FF06FD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39FD">
        <w:rPr>
          <w:rFonts w:asciiTheme="minorHAnsi" w:hAnsiTheme="minorHAnsi" w:cstheme="minorHAnsi"/>
          <w:b/>
          <w:bCs/>
          <w:sz w:val="22"/>
          <w:szCs w:val="22"/>
        </w:rPr>
        <w:t>LE NUOVE AGEVOLAZIONI 4.0</w:t>
      </w:r>
    </w:p>
    <w:p w14:paraId="4CABABAC" w14:textId="77777777" w:rsidR="00FF06FD" w:rsidRDefault="00FF06FD" w:rsidP="00FF06FD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39FD">
        <w:rPr>
          <w:rFonts w:asciiTheme="minorHAnsi" w:hAnsiTheme="minorHAnsi" w:cstheme="minorHAnsi"/>
          <w:b/>
          <w:bCs/>
          <w:sz w:val="22"/>
          <w:szCs w:val="22"/>
        </w:rPr>
        <w:t xml:space="preserve">E GLI INCENTIVI PER L’ECONOMIA CIRCOLARE </w:t>
      </w:r>
    </w:p>
    <w:p w14:paraId="72408200" w14:textId="4CED74EE" w:rsidR="00C539FD" w:rsidRPr="00C539FD" w:rsidRDefault="00FF06FD" w:rsidP="00FF06FD">
      <w:pPr>
        <w:autoSpaceDE w:val="0"/>
        <w:autoSpaceDN w:val="0"/>
        <w:adjustRightInd w:val="0"/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39FD">
        <w:rPr>
          <w:rFonts w:asciiTheme="minorHAnsi" w:hAnsiTheme="minorHAnsi" w:cstheme="minorHAnsi"/>
          <w:b/>
          <w:bCs/>
          <w:sz w:val="22"/>
          <w:szCs w:val="22"/>
        </w:rPr>
        <w:t>E IL DIGITAL TRANSFORMATION</w:t>
      </w:r>
    </w:p>
    <w:p w14:paraId="13A7FAC6" w14:textId="77777777" w:rsidR="00FF06FD" w:rsidRDefault="00FF06FD" w:rsidP="00216D05">
      <w:pPr>
        <w:pStyle w:val="Default"/>
        <w:ind w:left="142"/>
        <w:jc w:val="center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14:paraId="543F0A78" w14:textId="0680BB8E" w:rsidR="00C539FD" w:rsidRPr="00C539FD" w:rsidRDefault="00C539FD" w:rsidP="00216D05">
      <w:pPr>
        <w:pStyle w:val="Default"/>
        <w:ind w:left="142"/>
        <w:jc w:val="center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Martedì 1° dicembre 2020 ore 15 </w:t>
      </w:r>
      <w:r w:rsidR="00FF06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– </w:t>
      </w:r>
      <w:r w:rsidR="00216D05">
        <w:rPr>
          <w:rFonts w:asciiTheme="minorHAnsi" w:eastAsiaTheme="minorEastAsia" w:hAnsiTheme="minorHAnsi" w:cstheme="minorHAnsi"/>
          <w:color w:val="auto"/>
          <w:sz w:val="22"/>
          <w:szCs w:val="22"/>
        </w:rPr>
        <w:t>Zoom Meetings</w:t>
      </w:r>
    </w:p>
    <w:p w14:paraId="3DBF610E" w14:textId="77777777" w:rsidR="00FF06FD" w:rsidRDefault="00FF06FD" w:rsidP="00216D05">
      <w:pPr>
        <w:pStyle w:val="Defaul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14:paraId="67C33F02" w14:textId="06CCB6D3" w:rsidR="00FF06FD" w:rsidRDefault="00C539FD" w:rsidP="00216D05">
      <w:pPr>
        <w:pStyle w:val="Defaul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Confindustria Umbria </w:t>
      </w:r>
      <w:r w:rsidR="00B918AB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organizza il webinar </w:t>
      </w:r>
      <w:r w:rsidR="00B918AB" w:rsidRPr="00DF4094">
        <w:rPr>
          <w:rFonts w:asciiTheme="minorHAnsi" w:hAnsiTheme="minorHAnsi" w:cstheme="minorHAnsi"/>
          <w:sz w:val="22"/>
          <w:szCs w:val="22"/>
        </w:rPr>
        <w:t xml:space="preserve">“Le nuove agevolazioni 4.0 e gli incentivi per l’economia circolare e per il </w:t>
      </w:r>
      <w:proofErr w:type="spellStart"/>
      <w:r w:rsidR="00B918AB" w:rsidRPr="00DF4094">
        <w:rPr>
          <w:rFonts w:asciiTheme="minorHAnsi" w:hAnsiTheme="minorHAnsi" w:cstheme="minorHAnsi"/>
          <w:sz w:val="22"/>
          <w:szCs w:val="22"/>
        </w:rPr>
        <w:t>digital</w:t>
      </w:r>
      <w:proofErr w:type="spellEnd"/>
      <w:r w:rsidR="00B918AB" w:rsidRPr="00DF40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18AB" w:rsidRPr="00DF4094">
        <w:rPr>
          <w:rFonts w:asciiTheme="minorHAnsi" w:hAnsiTheme="minorHAnsi" w:cstheme="minorHAnsi"/>
          <w:sz w:val="22"/>
          <w:szCs w:val="22"/>
        </w:rPr>
        <w:t>transformation</w:t>
      </w:r>
      <w:proofErr w:type="spellEnd"/>
      <w:r w:rsidR="00B918AB" w:rsidRPr="00DF4094">
        <w:rPr>
          <w:rFonts w:asciiTheme="minorHAnsi" w:hAnsiTheme="minorHAnsi" w:cstheme="minorHAnsi"/>
          <w:sz w:val="22"/>
          <w:szCs w:val="22"/>
        </w:rPr>
        <w:t>”</w:t>
      </w:r>
      <w:r w:rsidR="00B918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18AB" w:rsidRPr="00B918AB">
        <w:rPr>
          <w:rFonts w:asciiTheme="minorHAnsi" w:hAnsiTheme="minorHAnsi" w:cstheme="minorHAnsi"/>
          <w:sz w:val="22"/>
          <w:szCs w:val="22"/>
        </w:rPr>
        <w:t>al fine di</w:t>
      </w:r>
      <w:r w:rsidR="00B918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>presentare la situazione</w:t>
      </w:r>
      <w:r w:rsidR="00FF06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009E2218" w:rsidRPr="009E221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aggiornata </w:t>
      </w:r>
      <w:r w:rsidR="00FF06FD" w:rsidRPr="009E221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– </w:t>
      </w:r>
      <w:r w:rsidR="009E2218" w:rsidRPr="009E221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in alcuni casi ancora </w:t>
      </w:r>
      <w:r w:rsidRPr="009E2218">
        <w:rPr>
          <w:rFonts w:asciiTheme="minorHAnsi" w:eastAsiaTheme="minorEastAsia" w:hAnsiTheme="minorHAnsi" w:cstheme="minorHAnsi"/>
          <w:color w:val="auto"/>
          <w:sz w:val="22"/>
          <w:szCs w:val="22"/>
        </w:rPr>
        <w:t>in fase di definizione</w:t>
      </w:r>
      <w:r w:rsidR="00FF06FD" w:rsidRPr="009E221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– </w:t>
      </w:r>
      <w:r w:rsidR="009E2218" w:rsidRPr="009E2218">
        <w:rPr>
          <w:rFonts w:asciiTheme="minorHAnsi" w:eastAsiaTheme="minorEastAsia" w:hAnsiTheme="minorHAnsi" w:cstheme="minorHAnsi"/>
          <w:color w:val="auto"/>
          <w:sz w:val="22"/>
          <w:szCs w:val="22"/>
        </w:rPr>
        <w:t>del quadro delle misure di aiuto.</w:t>
      </w:r>
      <w:r w:rsidR="009E221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</w:p>
    <w:p w14:paraId="04B84AAF" w14:textId="77777777" w:rsidR="00FF06FD" w:rsidRDefault="00FF06FD" w:rsidP="00216D05">
      <w:pPr>
        <w:pStyle w:val="Defaul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14:paraId="567CB92C" w14:textId="5886F1A4" w:rsidR="00FF06FD" w:rsidRDefault="009E2218" w:rsidP="00216D05">
      <w:pPr>
        <w:pStyle w:val="Defaul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In particolare, saranno illustrati gli strumenti del Piano Transizione per </w:t>
      </w:r>
      <w:r w:rsidR="00216D05"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gli investimenti innovativi,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per </w:t>
      </w:r>
      <w:r w:rsidR="00216D05"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>la ricerca</w:t>
      </w: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00216D05">
        <w:rPr>
          <w:rFonts w:asciiTheme="minorHAnsi" w:eastAsiaTheme="minorEastAsia" w:hAnsiTheme="minorHAnsi" w:cstheme="minorHAnsi"/>
          <w:color w:val="auto"/>
          <w:sz w:val="22"/>
          <w:szCs w:val="22"/>
        </w:rPr>
        <w:t>e</w:t>
      </w:r>
      <w:r w:rsidR="00216D05"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per la formazione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>, oggetto della prossima finanziaria</w:t>
      </w:r>
      <w:r w:rsidR="00216D05"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>.</w:t>
      </w:r>
      <w:r w:rsidR="00FF06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>Si parlerà anche de</w:t>
      </w:r>
      <w:r w:rsidR="00C539FD"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>i Bandi del M</w:t>
      </w: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>I</w:t>
      </w:r>
      <w:r w:rsidR="00FF06FD">
        <w:rPr>
          <w:rFonts w:asciiTheme="minorHAnsi" w:eastAsiaTheme="minorEastAsia" w:hAnsiTheme="minorHAnsi" w:cstheme="minorHAnsi"/>
          <w:color w:val="auto"/>
          <w:sz w:val="22"/>
          <w:szCs w:val="22"/>
        </w:rPr>
        <w:t>SE</w:t>
      </w:r>
      <w:r w:rsidR="00C539FD"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per la ricerca e </w:t>
      </w:r>
      <w:r w:rsidR="00DF4094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lo </w:t>
      </w:r>
      <w:r w:rsidR="00C539FD"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>sviluppo per l’economia circolare e per la trasformazione digitale.</w:t>
      </w:r>
      <w:r w:rsidR="00DF4094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</w:p>
    <w:p w14:paraId="5A8CDB68" w14:textId="77777777" w:rsidR="00FF06FD" w:rsidRDefault="00FF06FD" w:rsidP="00216D05">
      <w:pPr>
        <w:pStyle w:val="Defaul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14:paraId="46A00253" w14:textId="09D8BB0F" w:rsidR="00C539FD" w:rsidRPr="00C539FD" w:rsidRDefault="00C539FD" w:rsidP="00216D05">
      <w:pPr>
        <w:pStyle w:val="Defaul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Le misure oggetto del webinar riguardano tutte le imprese, di qualsiasi dimensione (ad eccezione del </w:t>
      </w:r>
      <w:r w:rsidR="007C6406">
        <w:rPr>
          <w:rFonts w:asciiTheme="minorHAnsi" w:eastAsiaTheme="minorEastAsia" w:hAnsiTheme="minorHAnsi" w:cstheme="minorHAnsi"/>
          <w:color w:val="auto"/>
          <w:sz w:val="22"/>
          <w:szCs w:val="22"/>
        </w:rPr>
        <w:t>D</w:t>
      </w:r>
      <w:r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igital </w:t>
      </w:r>
      <w:proofErr w:type="spellStart"/>
      <w:r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>transformation</w:t>
      </w:r>
      <w:proofErr w:type="spellEnd"/>
      <w:r w:rsidRPr="00C539FD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destinato alle PMI).</w:t>
      </w:r>
    </w:p>
    <w:p w14:paraId="2F4B188F" w14:textId="64500374" w:rsidR="00216D05" w:rsidRDefault="00216D05" w:rsidP="00216D05">
      <w:pPr>
        <w:pStyle w:val="Defaul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14:paraId="6CA15F6A" w14:textId="77777777" w:rsidR="00FF06FD" w:rsidRDefault="00FF06FD" w:rsidP="00216D05">
      <w:pPr>
        <w:pStyle w:val="Defaul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14:paraId="4F5F6974" w14:textId="77777777" w:rsidR="00216D05" w:rsidRDefault="00216D05" w:rsidP="00216D05">
      <w:pPr>
        <w:pStyle w:val="Default"/>
        <w:jc w:val="both"/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 w:rsidRPr="00216D05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PROGRAMMA</w:t>
      </w:r>
    </w:p>
    <w:p w14:paraId="4B743126" w14:textId="0109705E" w:rsidR="009569F0" w:rsidRDefault="00FF06FD" w:rsidP="00216D05">
      <w:pPr>
        <w:pStyle w:val="Default"/>
        <w:jc w:val="both"/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B91B3" wp14:editId="1505498B">
                <wp:simplePos x="0" y="0"/>
                <wp:positionH relativeFrom="column">
                  <wp:posOffset>351155</wp:posOffset>
                </wp:positionH>
                <wp:positionV relativeFrom="paragraph">
                  <wp:posOffset>163195</wp:posOffset>
                </wp:positionV>
                <wp:extent cx="0" cy="2486025"/>
                <wp:effectExtent l="0" t="0" r="38100" b="28575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86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A7E5E" id="Connettore 1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5pt,12.85pt" to="27.65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" strokecolor="black [3040]"/>
            </w:pict>
          </mc:Fallback>
        </mc:AlternateContent>
      </w:r>
    </w:p>
    <w:p w14:paraId="05E9A253" w14:textId="3D97BBB9" w:rsidR="009569F0" w:rsidRPr="00FF06FD" w:rsidRDefault="009569F0" w:rsidP="009569F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15.00</w:t>
      </w:r>
      <w:r>
        <w:rPr>
          <w:rFonts w:asciiTheme="minorHAnsi" w:hAnsiTheme="minorHAnsi" w:cstheme="minorHAnsi"/>
          <w:sz w:val="22"/>
          <w:szCs w:val="22"/>
        </w:rPr>
        <w:tab/>
      </w:r>
      <w:r w:rsidR="00C539FD" w:rsidRPr="00FF06FD">
        <w:rPr>
          <w:rFonts w:asciiTheme="minorHAnsi" w:hAnsiTheme="minorHAnsi" w:cstheme="minorHAnsi"/>
          <w:b/>
          <w:bCs/>
          <w:sz w:val="22"/>
          <w:szCs w:val="22"/>
        </w:rPr>
        <w:t>Apertura</w:t>
      </w:r>
      <w:r w:rsidR="006F77D9" w:rsidRPr="00FF06FD">
        <w:rPr>
          <w:rFonts w:asciiTheme="minorHAnsi" w:hAnsiTheme="minorHAnsi" w:cstheme="minorHAnsi"/>
          <w:b/>
          <w:bCs/>
          <w:sz w:val="22"/>
          <w:szCs w:val="22"/>
        </w:rPr>
        <w:t xml:space="preserve"> dei lavori</w:t>
      </w:r>
    </w:p>
    <w:p w14:paraId="6A926C79" w14:textId="6F050AE3" w:rsidR="00C539FD" w:rsidRPr="009569F0" w:rsidRDefault="00C539FD" w:rsidP="009569F0">
      <w:pPr>
        <w:pStyle w:val="Default"/>
        <w:ind w:left="142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C539FD">
        <w:rPr>
          <w:rFonts w:asciiTheme="minorHAnsi" w:hAnsiTheme="minorHAnsi" w:cstheme="minorHAnsi"/>
          <w:sz w:val="22"/>
          <w:szCs w:val="22"/>
        </w:rPr>
        <w:t xml:space="preserve">Elio Schettino, </w:t>
      </w:r>
      <w:r w:rsidRPr="006F77D9">
        <w:rPr>
          <w:rFonts w:asciiTheme="minorHAnsi" w:hAnsiTheme="minorHAnsi" w:cstheme="minorHAnsi"/>
          <w:i/>
          <w:iCs/>
          <w:sz w:val="22"/>
          <w:szCs w:val="22"/>
        </w:rPr>
        <w:t xml:space="preserve">Direttore </w:t>
      </w:r>
      <w:r w:rsidR="006F77D9" w:rsidRPr="006F77D9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Pr="006F77D9">
        <w:rPr>
          <w:rFonts w:asciiTheme="minorHAnsi" w:hAnsiTheme="minorHAnsi" w:cstheme="minorHAnsi"/>
          <w:i/>
          <w:iCs/>
          <w:sz w:val="22"/>
          <w:szCs w:val="22"/>
        </w:rPr>
        <w:t>enerale Confindustria Umbria</w:t>
      </w:r>
    </w:p>
    <w:p w14:paraId="0E583C98" w14:textId="77777777" w:rsidR="00C539FD" w:rsidRPr="00C539FD" w:rsidRDefault="00C539FD" w:rsidP="00C539FD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0E4559" w14:textId="77777777" w:rsidR="00FF06FD" w:rsidRDefault="009569F0" w:rsidP="00FF06FD">
      <w:pPr>
        <w:pStyle w:val="Default"/>
        <w:ind w:left="705" w:hanging="70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15.05</w:t>
      </w:r>
      <w:r>
        <w:rPr>
          <w:rFonts w:asciiTheme="minorHAnsi" w:hAnsiTheme="minorHAnsi" w:cstheme="minorHAnsi"/>
          <w:sz w:val="22"/>
          <w:szCs w:val="22"/>
        </w:rPr>
        <w:tab/>
      </w:r>
      <w:r w:rsidR="00C539FD" w:rsidRPr="00FF06FD">
        <w:rPr>
          <w:rFonts w:asciiTheme="minorHAnsi" w:hAnsiTheme="minorHAnsi" w:cstheme="minorHAnsi"/>
          <w:b/>
          <w:bCs/>
          <w:sz w:val="22"/>
          <w:szCs w:val="22"/>
        </w:rPr>
        <w:t>Il Bando Progetti di ricerca e sviluppo per l’economia circolare</w:t>
      </w:r>
    </w:p>
    <w:p w14:paraId="6A195681" w14:textId="39BE41CF" w:rsidR="00C539FD" w:rsidRPr="006F77D9" w:rsidRDefault="00C539FD" w:rsidP="00FF06FD">
      <w:pPr>
        <w:pStyle w:val="Default"/>
        <w:ind w:left="705"/>
        <w:rPr>
          <w:rFonts w:asciiTheme="minorHAnsi" w:hAnsiTheme="minorHAnsi" w:cstheme="minorHAnsi"/>
          <w:i/>
          <w:iCs/>
          <w:sz w:val="22"/>
          <w:szCs w:val="22"/>
        </w:rPr>
      </w:pPr>
      <w:r w:rsidRPr="00C539FD">
        <w:rPr>
          <w:rFonts w:asciiTheme="minorHAnsi" w:hAnsiTheme="minorHAnsi" w:cstheme="minorHAnsi"/>
          <w:sz w:val="22"/>
          <w:szCs w:val="22"/>
        </w:rPr>
        <w:t xml:space="preserve">Marco Ravazzolo, </w:t>
      </w:r>
      <w:r w:rsidRPr="006F77D9">
        <w:rPr>
          <w:rFonts w:asciiTheme="minorHAnsi" w:hAnsiTheme="minorHAnsi" w:cstheme="minorHAnsi"/>
          <w:i/>
          <w:iCs/>
          <w:sz w:val="22"/>
          <w:szCs w:val="22"/>
        </w:rPr>
        <w:t xml:space="preserve">Area </w:t>
      </w:r>
      <w:r w:rsidR="00903A71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6F77D9">
        <w:rPr>
          <w:rFonts w:asciiTheme="minorHAnsi" w:hAnsiTheme="minorHAnsi" w:cstheme="minorHAnsi"/>
          <w:i/>
          <w:iCs/>
          <w:sz w:val="22"/>
          <w:szCs w:val="22"/>
        </w:rPr>
        <w:t xml:space="preserve">olitiche </w:t>
      </w:r>
      <w:r w:rsidR="00903A71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6F77D9">
        <w:rPr>
          <w:rFonts w:asciiTheme="minorHAnsi" w:hAnsiTheme="minorHAnsi" w:cstheme="minorHAnsi"/>
          <w:i/>
          <w:iCs/>
          <w:sz w:val="22"/>
          <w:szCs w:val="22"/>
        </w:rPr>
        <w:t>ndustriali Confindustria</w:t>
      </w:r>
    </w:p>
    <w:p w14:paraId="6918710C" w14:textId="77777777" w:rsidR="00C539FD" w:rsidRPr="00C539FD" w:rsidRDefault="00C539FD" w:rsidP="00C539FD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E76CF69" w14:textId="46F40759" w:rsidR="009569F0" w:rsidRDefault="00C539FD" w:rsidP="009569F0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C539FD">
        <w:rPr>
          <w:rFonts w:asciiTheme="minorHAnsi" w:hAnsiTheme="minorHAnsi" w:cstheme="minorHAnsi"/>
          <w:sz w:val="22"/>
          <w:szCs w:val="22"/>
        </w:rPr>
        <w:t xml:space="preserve">15.25 </w:t>
      </w:r>
      <w:r w:rsidR="009569F0">
        <w:rPr>
          <w:rFonts w:asciiTheme="minorHAnsi" w:hAnsiTheme="minorHAnsi" w:cstheme="minorHAnsi"/>
          <w:sz w:val="22"/>
          <w:szCs w:val="22"/>
        </w:rPr>
        <w:tab/>
      </w:r>
      <w:r w:rsidRPr="00FF06FD">
        <w:rPr>
          <w:rFonts w:asciiTheme="minorHAnsi" w:hAnsiTheme="minorHAnsi" w:cstheme="minorHAnsi"/>
          <w:b/>
          <w:bCs/>
          <w:sz w:val="22"/>
          <w:szCs w:val="22"/>
        </w:rPr>
        <w:t xml:space="preserve">Piano Transizione 4.0. I nuovi incentivi previsti dalla finanziaria in discussione e </w:t>
      </w:r>
      <w:r w:rsidR="006F77D9" w:rsidRPr="00FF06FD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FF06FD">
        <w:rPr>
          <w:rFonts w:asciiTheme="minorHAnsi" w:hAnsiTheme="minorHAnsi" w:cstheme="minorHAnsi"/>
          <w:b/>
          <w:bCs/>
          <w:sz w:val="22"/>
          <w:szCs w:val="22"/>
        </w:rPr>
        <w:t xml:space="preserve">l bando Digital </w:t>
      </w:r>
      <w:proofErr w:type="spellStart"/>
      <w:r w:rsidRPr="00FF06FD">
        <w:rPr>
          <w:rFonts w:asciiTheme="minorHAnsi" w:hAnsiTheme="minorHAnsi" w:cstheme="minorHAnsi"/>
          <w:b/>
          <w:bCs/>
          <w:sz w:val="22"/>
          <w:szCs w:val="22"/>
        </w:rPr>
        <w:t>Transformation</w:t>
      </w:r>
      <w:proofErr w:type="spellEnd"/>
      <w:r w:rsidRPr="006F77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5BF8F" w14:textId="7BF272F6" w:rsidR="00C539FD" w:rsidRPr="006F77D9" w:rsidRDefault="00C539FD" w:rsidP="009569F0">
      <w:pPr>
        <w:ind w:left="705"/>
        <w:rPr>
          <w:rFonts w:asciiTheme="minorHAnsi" w:hAnsiTheme="minorHAnsi" w:cstheme="minorHAnsi"/>
          <w:i/>
          <w:iCs/>
          <w:sz w:val="22"/>
          <w:szCs w:val="22"/>
        </w:rPr>
      </w:pPr>
      <w:r w:rsidRPr="00C539FD">
        <w:rPr>
          <w:rFonts w:asciiTheme="minorHAnsi" w:hAnsiTheme="minorHAnsi" w:cstheme="minorHAnsi"/>
          <w:sz w:val="22"/>
          <w:szCs w:val="22"/>
        </w:rPr>
        <w:t xml:space="preserve">Valentina Carlini, </w:t>
      </w:r>
      <w:r w:rsidRPr="006F77D9">
        <w:rPr>
          <w:rFonts w:asciiTheme="minorHAnsi" w:hAnsiTheme="minorHAnsi" w:cstheme="minorHAnsi"/>
          <w:i/>
          <w:iCs/>
          <w:sz w:val="22"/>
          <w:szCs w:val="22"/>
        </w:rPr>
        <w:t xml:space="preserve">Area </w:t>
      </w:r>
      <w:r w:rsidR="00903A71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6F77D9">
        <w:rPr>
          <w:rFonts w:asciiTheme="minorHAnsi" w:hAnsiTheme="minorHAnsi" w:cstheme="minorHAnsi"/>
          <w:i/>
          <w:iCs/>
          <w:sz w:val="22"/>
          <w:szCs w:val="22"/>
        </w:rPr>
        <w:t xml:space="preserve">olitiche </w:t>
      </w:r>
      <w:r w:rsidR="00903A71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6F77D9">
        <w:rPr>
          <w:rFonts w:asciiTheme="minorHAnsi" w:hAnsiTheme="minorHAnsi" w:cstheme="minorHAnsi"/>
          <w:i/>
          <w:iCs/>
          <w:sz w:val="22"/>
          <w:szCs w:val="22"/>
        </w:rPr>
        <w:t>ndustriali</w:t>
      </w:r>
      <w:r w:rsidR="006F77D9" w:rsidRPr="006F77D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F77D9">
        <w:rPr>
          <w:rFonts w:asciiTheme="minorHAnsi" w:hAnsiTheme="minorHAnsi" w:cstheme="minorHAnsi"/>
          <w:i/>
          <w:iCs/>
          <w:sz w:val="22"/>
          <w:szCs w:val="22"/>
        </w:rPr>
        <w:t xml:space="preserve">Confindustria </w:t>
      </w:r>
    </w:p>
    <w:p w14:paraId="1AC5B562" w14:textId="77777777" w:rsidR="006F77D9" w:rsidRDefault="006F77D9" w:rsidP="00C539FD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C82C7DB" w14:textId="6D3DBBBB" w:rsidR="00C539FD" w:rsidRPr="00FF06FD" w:rsidRDefault="00C539FD" w:rsidP="009569F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39FD">
        <w:rPr>
          <w:rFonts w:asciiTheme="minorHAnsi" w:hAnsiTheme="minorHAnsi" w:cstheme="minorHAnsi"/>
          <w:sz w:val="22"/>
          <w:szCs w:val="22"/>
        </w:rPr>
        <w:t xml:space="preserve">15.45 </w:t>
      </w:r>
      <w:r w:rsidR="009569F0">
        <w:rPr>
          <w:rFonts w:asciiTheme="minorHAnsi" w:hAnsiTheme="minorHAnsi" w:cstheme="minorHAnsi"/>
          <w:sz w:val="22"/>
          <w:szCs w:val="22"/>
        </w:rPr>
        <w:tab/>
      </w:r>
      <w:r w:rsidRPr="00FF06FD">
        <w:rPr>
          <w:rFonts w:asciiTheme="minorHAnsi" w:hAnsiTheme="minorHAnsi" w:cstheme="minorHAnsi"/>
          <w:b/>
          <w:bCs/>
          <w:sz w:val="22"/>
          <w:szCs w:val="22"/>
        </w:rPr>
        <w:t>Domande e risposte</w:t>
      </w:r>
    </w:p>
    <w:p w14:paraId="403A26E0" w14:textId="77777777" w:rsidR="00C539FD" w:rsidRPr="00C539FD" w:rsidRDefault="00C539FD" w:rsidP="00C539FD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A9A0B4E" w14:textId="7CCF3A3B" w:rsidR="00DF4094" w:rsidRPr="00FF06FD" w:rsidRDefault="009569F0" w:rsidP="009569F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16.00</w:t>
      </w:r>
      <w:r>
        <w:rPr>
          <w:rFonts w:asciiTheme="minorHAnsi" w:hAnsiTheme="minorHAnsi" w:cstheme="minorHAnsi"/>
          <w:sz w:val="22"/>
          <w:szCs w:val="22"/>
        </w:rPr>
        <w:tab/>
      </w:r>
      <w:r w:rsidR="00C539FD" w:rsidRPr="00FF06FD">
        <w:rPr>
          <w:rFonts w:asciiTheme="minorHAnsi" w:hAnsiTheme="minorHAnsi" w:cstheme="minorHAnsi"/>
          <w:b/>
          <w:bCs/>
          <w:sz w:val="22"/>
          <w:szCs w:val="22"/>
        </w:rPr>
        <w:t xml:space="preserve">Chiusura </w:t>
      </w:r>
      <w:r w:rsidR="006F77D9" w:rsidRPr="00FF06FD">
        <w:rPr>
          <w:rFonts w:asciiTheme="minorHAnsi" w:hAnsiTheme="minorHAnsi" w:cstheme="minorHAnsi"/>
          <w:b/>
          <w:bCs/>
          <w:sz w:val="22"/>
          <w:szCs w:val="22"/>
        </w:rPr>
        <w:t>dei lavori</w:t>
      </w:r>
    </w:p>
    <w:p w14:paraId="67F82329" w14:textId="0B073484" w:rsidR="006F77D9" w:rsidRDefault="006F77D9" w:rsidP="00216D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CDEFFA" w14:textId="77777777" w:rsidR="00FF06FD" w:rsidRDefault="00FF06FD" w:rsidP="009569F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789589E" w14:textId="4326CE87" w:rsidR="009569F0" w:rsidRPr="009569F0" w:rsidRDefault="009569F0" w:rsidP="009569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569F0">
        <w:rPr>
          <w:rFonts w:ascii="Calibri" w:hAnsi="Calibri" w:cs="Calibri"/>
          <w:b/>
          <w:bCs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4B1985D5" w14:textId="717C28FA" w:rsidR="009569F0" w:rsidRPr="009569F0" w:rsidRDefault="009569F0" w:rsidP="009569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569F0">
        <w:rPr>
          <w:rFonts w:ascii="Calibri" w:hAnsi="Calibri" w:cs="Calibri"/>
          <w:b/>
          <w:bCs/>
          <w:color w:val="000000"/>
          <w:sz w:val="22"/>
          <w:szCs w:val="22"/>
        </w:rPr>
        <w:t xml:space="preserve">SCHEDA DI ADESIONE </w:t>
      </w:r>
      <w:r w:rsidRPr="009569F0">
        <w:rPr>
          <w:rFonts w:ascii="Calibri" w:hAnsi="Calibri" w:cs="Calibri"/>
          <w:color w:val="000000"/>
          <w:sz w:val="22"/>
          <w:szCs w:val="22"/>
        </w:rPr>
        <w:t xml:space="preserve">da restituire a: </w:t>
      </w:r>
      <w:hyperlink r:id="rId9" w:history="1">
        <w:r w:rsidRPr="00953950">
          <w:rPr>
            <w:rStyle w:val="Collegamentoipertestuale"/>
            <w:rFonts w:ascii="Calibri" w:hAnsi="Calibri" w:cs="Calibri"/>
            <w:sz w:val="22"/>
            <w:szCs w:val="22"/>
          </w:rPr>
          <w:t>organizzazione@confindustria.umbria.it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3EE142B" w14:textId="77777777" w:rsidR="00FF06FD" w:rsidRDefault="00FF06FD" w:rsidP="009569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D300D74" w14:textId="71F078F2" w:rsidR="009569F0" w:rsidRPr="009569F0" w:rsidRDefault="009569F0" w:rsidP="009569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569F0">
        <w:rPr>
          <w:rFonts w:ascii="Calibri" w:hAnsi="Calibri" w:cs="Calibri"/>
          <w:color w:val="000000"/>
          <w:sz w:val="22"/>
          <w:szCs w:val="22"/>
        </w:rPr>
        <w:t>Nome e cognome ________________________________________________________________</w:t>
      </w:r>
      <w:r w:rsidR="00FF06FD">
        <w:rPr>
          <w:rFonts w:ascii="Calibri" w:hAnsi="Calibri" w:cs="Calibri"/>
          <w:color w:val="000000"/>
          <w:sz w:val="22"/>
          <w:szCs w:val="22"/>
        </w:rPr>
        <w:t>_</w:t>
      </w:r>
    </w:p>
    <w:p w14:paraId="54FFF305" w14:textId="77777777" w:rsidR="00FF06FD" w:rsidRDefault="00FF06FD" w:rsidP="009569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780E326" w14:textId="775F79B6" w:rsidR="009569F0" w:rsidRPr="009569F0" w:rsidRDefault="009569F0" w:rsidP="009569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569F0">
        <w:rPr>
          <w:rFonts w:ascii="Calibri" w:hAnsi="Calibri" w:cs="Calibri"/>
          <w:color w:val="000000"/>
          <w:sz w:val="22"/>
          <w:szCs w:val="22"/>
        </w:rPr>
        <w:t>Azienda ________________________________________________________________________</w:t>
      </w:r>
      <w:r w:rsidR="00FF06FD">
        <w:rPr>
          <w:rFonts w:ascii="Calibri" w:hAnsi="Calibri" w:cs="Calibri"/>
          <w:color w:val="000000"/>
          <w:sz w:val="22"/>
          <w:szCs w:val="22"/>
        </w:rPr>
        <w:t>_</w:t>
      </w:r>
    </w:p>
    <w:p w14:paraId="1F5E5652" w14:textId="315CCB42" w:rsidR="009569F0" w:rsidRDefault="009569F0" w:rsidP="009569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EE79D1" w14:textId="60B67290" w:rsidR="00FF06FD" w:rsidRDefault="00FF06FD" w:rsidP="009569F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 __________________________________________________________________________</w:t>
      </w:r>
    </w:p>
    <w:p w14:paraId="5255F094" w14:textId="45FB37AE" w:rsidR="009E2218" w:rsidRDefault="009E2218" w:rsidP="009569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93E6DA" w14:textId="7BD13AD9" w:rsidR="009E2218" w:rsidRPr="00C539FD" w:rsidRDefault="009E2218" w:rsidP="009569F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ricevimento della scheda manderemo le credenziali per accedere a Zoom.</w:t>
      </w:r>
    </w:p>
    <w:sectPr w:rsidR="009E2218" w:rsidRPr="00C539FD" w:rsidSect="00EF461E"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3C0DA" w14:textId="77777777" w:rsidR="008C066A" w:rsidRDefault="008C066A">
      <w:r>
        <w:separator/>
      </w:r>
    </w:p>
  </w:endnote>
  <w:endnote w:type="continuationSeparator" w:id="0">
    <w:p w14:paraId="5725867D" w14:textId="77777777" w:rsidR="008C066A" w:rsidRDefault="008C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F41A1" w14:textId="77777777" w:rsidR="008C066A" w:rsidRDefault="008C066A">
      <w:r>
        <w:separator/>
      </w:r>
    </w:p>
  </w:footnote>
  <w:footnote w:type="continuationSeparator" w:id="0">
    <w:p w14:paraId="2BC3E2CD" w14:textId="77777777" w:rsidR="008C066A" w:rsidRDefault="008C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A3D98"/>
    <w:multiLevelType w:val="hybridMultilevel"/>
    <w:tmpl w:val="73A63802"/>
    <w:lvl w:ilvl="0" w:tplc="0410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13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7"/>
  </w:num>
  <w:num w:numId="5">
    <w:abstractNumId w:val="11"/>
  </w:num>
  <w:num w:numId="6">
    <w:abstractNumId w:val="16"/>
  </w:num>
  <w:num w:numId="7">
    <w:abstractNumId w:val="22"/>
  </w:num>
  <w:num w:numId="8">
    <w:abstractNumId w:val="20"/>
  </w:num>
  <w:num w:numId="9">
    <w:abstractNumId w:val="6"/>
  </w:num>
  <w:num w:numId="10">
    <w:abstractNumId w:val="3"/>
  </w:num>
  <w:num w:numId="11">
    <w:abstractNumId w:val="23"/>
  </w:num>
  <w:num w:numId="12">
    <w:abstractNumId w:val="13"/>
  </w:num>
  <w:num w:numId="13">
    <w:abstractNumId w:val="1"/>
  </w:num>
  <w:num w:numId="14">
    <w:abstractNumId w:val="4"/>
  </w:num>
  <w:num w:numId="15">
    <w:abstractNumId w:val="19"/>
  </w:num>
  <w:num w:numId="16">
    <w:abstractNumId w:val="18"/>
  </w:num>
  <w:num w:numId="17">
    <w:abstractNumId w:val="2"/>
  </w:num>
  <w:num w:numId="18">
    <w:abstractNumId w:val="5"/>
  </w:num>
  <w:num w:numId="19">
    <w:abstractNumId w:val="15"/>
  </w:num>
  <w:num w:numId="20">
    <w:abstractNumId w:val="10"/>
  </w:num>
  <w:num w:numId="21">
    <w:abstractNumId w:val="0"/>
  </w:num>
  <w:num w:numId="22">
    <w:abstractNumId w:val="17"/>
  </w:num>
  <w:num w:numId="23">
    <w:abstractNumId w:val="9"/>
  </w:num>
  <w:num w:numId="2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3425"/>
    <w:rsid w:val="00085286"/>
    <w:rsid w:val="00085E11"/>
    <w:rsid w:val="0009034E"/>
    <w:rsid w:val="000903E8"/>
    <w:rsid w:val="00090F6B"/>
    <w:rsid w:val="000929C7"/>
    <w:rsid w:val="00093B32"/>
    <w:rsid w:val="000945E8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0F7F43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0F72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16D05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96B6E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05276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117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58A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5BC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5B7A"/>
    <w:rsid w:val="006D7078"/>
    <w:rsid w:val="006D7D28"/>
    <w:rsid w:val="006E0051"/>
    <w:rsid w:val="006E221A"/>
    <w:rsid w:val="006E5B05"/>
    <w:rsid w:val="006E6B13"/>
    <w:rsid w:val="006F14A3"/>
    <w:rsid w:val="006F159B"/>
    <w:rsid w:val="006F77D9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406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57BF2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066A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13B"/>
    <w:rsid w:val="008F28C1"/>
    <w:rsid w:val="008F3582"/>
    <w:rsid w:val="008F3959"/>
    <w:rsid w:val="008F7B14"/>
    <w:rsid w:val="00902B38"/>
    <w:rsid w:val="00903A71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69F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218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2678"/>
    <w:rsid w:val="00A03AE6"/>
    <w:rsid w:val="00A04861"/>
    <w:rsid w:val="00A07187"/>
    <w:rsid w:val="00A07D5D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3E1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04F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18AB"/>
    <w:rsid w:val="00B919F6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3DFC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868"/>
    <w:rsid w:val="00BE29FF"/>
    <w:rsid w:val="00BE3D8B"/>
    <w:rsid w:val="00BE5B35"/>
    <w:rsid w:val="00BE7FEC"/>
    <w:rsid w:val="00BF117A"/>
    <w:rsid w:val="00BF1FBB"/>
    <w:rsid w:val="00BF4939"/>
    <w:rsid w:val="00BF4D59"/>
    <w:rsid w:val="00BF61EE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39F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19EA"/>
    <w:rsid w:val="00CD2AF3"/>
    <w:rsid w:val="00CD3A08"/>
    <w:rsid w:val="00CD58FA"/>
    <w:rsid w:val="00CD70D3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F3"/>
    <w:rsid w:val="00D03A0B"/>
    <w:rsid w:val="00D061EC"/>
    <w:rsid w:val="00D066C3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4580D"/>
    <w:rsid w:val="00D5002E"/>
    <w:rsid w:val="00D50788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4E7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4094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1CF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036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6FD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2FEA3DC-A9E3-4761-B9F3-164FAB20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rganizzazione@confindustria.umbri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368A-6B5B-496B-8F1E-AFABCC1A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4</cp:revision>
  <cp:lastPrinted>2020-07-31T13:58:00Z</cp:lastPrinted>
  <dcterms:created xsi:type="dcterms:W3CDTF">2020-11-26T14:43:00Z</dcterms:created>
  <dcterms:modified xsi:type="dcterms:W3CDTF">2020-11-26T15:38:00Z</dcterms:modified>
</cp:coreProperties>
</file>