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F2F12" w14:textId="5B04B5F6" w:rsidR="00BB3612" w:rsidRPr="0006416D" w:rsidRDefault="00952E48" w:rsidP="00B4484F">
      <w:pPr>
        <w:pStyle w:val="Rientrocorpodeltesto"/>
        <w:ind w:left="0"/>
        <w:rPr>
          <w:rFonts w:asciiTheme="minorHAnsi" w:hAnsiTheme="minorHAnsi" w:cstheme="minorHAnsi"/>
          <w:b/>
          <w:bCs/>
          <w:szCs w:val="22"/>
        </w:rPr>
      </w:pPr>
      <w:r w:rsidRPr="0006416D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4484F" w:rsidRPr="00B4484F">
        <w:rPr>
          <w:rFonts w:asciiTheme="minorHAnsi" w:hAnsiTheme="minorHAnsi" w:cstheme="minorHAnsi"/>
          <w:b/>
          <w:bCs/>
          <w:szCs w:val="22"/>
        </w:rPr>
        <w:t>Webinar su “Bioeconomia: un modello di economia circolare per lo sviluppo dei territori”</w:t>
      </w:r>
    </w:p>
    <w:p w14:paraId="1866BE8B" w14:textId="77777777" w:rsidR="00BB3612" w:rsidRPr="0006416D" w:rsidRDefault="00BB3612" w:rsidP="0006416D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</w:p>
    <w:p w14:paraId="5E433829" w14:textId="1C35DEC3" w:rsidR="00CD6F7F" w:rsidRPr="00B4484F" w:rsidRDefault="00B4484F" w:rsidP="00B4484F">
      <w:pPr>
        <w:pStyle w:val="Rientrocorpodeltesto"/>
        <w:ind w:left="0"/>
        <w:rPr>
          <w:rFonts w:asciiTheme="minorHAnsi" w:hAnsiTheme="minorHAnsi" w:cstheme="minorHAnsi"/>
          <w:szCs w:val="22"/>
        </w:rPr>
      </w:pPr>
      <w:r w:rsidRPr="00B4484F">
        <w:rPr>
          <w:rFonts w:asciiTheme="minorHAnsi" w:hAnsiTheme="minorHAnsi" w:cstheme="minorHAnsi"/>
          <w:szCs w:val="22"/>
        </w:rPr>
        <w:t xml:space="preserve">Lunedì 14 dicembre 2020 ore 15.30  </w:t>
      </w:r>
    </w:p>
    <w:p w14:paraId="64FD9A92" w14:textId="77777777" w:rsidR="0056193F" w:rsidRPr="0006416D" w:rsidRDefault="0056193F" w:rsidP="00ED1335">
      <w:pPr>
        <w:pStyle w:val="Rientrocorpodeltesto"/>
        <w:ind w:left="142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9F8BE46" w14:textId="66A86908" w:rsidR="00CD6F7F" w:rsidRPr="0056193F" w:rsidRDefault="00CD6F7F" w:rsidP="00ED1335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F7DF533" w14:textId="77777777" w:rsidR="00B4484F" w:rsidRPr="00B4484F" w:rsidRDefault="00B4484F" w:rsidP="00B4484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B4484F">
        <w:rPr>
          <w:rStyle w:val="normaltextrun"/>
        </w:rPr>
        <w:t xml:space="preserve">Confindustria Umbria, nell’ambito del Progetto BIOECO-R.D.I. Interreg </w:t>
      </w:r>
      <w:r w:rsidRPr="00B4484F">
        <w:rPr>
          <w:rStyle w:val="spellingerror"/>
        </w:rPr>
        <w:t>Adrion</w:t>
      </w:r>
      <w:r w:rsidRPr="00B4484F">
        <w:rPr>
          <w:rStyle w:val="normaltextrun"/>
        </w:rPr>
        <w:t xml:space="preserve">, organizza per </w:t>
      </w:r>
      <w:r w:rsidRPr="00B4484F">
        <w:rPr>
          <w:rStyle w:val="normaltextrun"/>
          <w:b/>
          <w:bCs/>
        </w:rPr>
        <w:t>lunedì 14 dicembre alle ore 15.30</w:t>
      </w:r>
      <w:r w:rsidRPr="00B4484F">
        <w:rPr>
          <w:rStyle w:val="normaltextrun"/>
        </w:rPr>
        <w:t>, l’evento finale di disseminazione delle esperienze e buone prassi sviluppate per la certificazione e l’innalzamento degli standard di prodotto e di processo dei prodotti del mercato della bioeconomia circolare.</w:t>
      </w:r>
      <w:r w:rsidRPr="00B4484F">
        <w:rPr>
          <w:rStyle w:val="eop"/>
        </w:rPr>
        <w:t> </w:t>
      </w:r>
    </w:p>
    <w:p w14:paraId="4E34A3A2" w14:textId="77777777" w:rsidR="00B4484F" w:rsidRPr="00B4484F" w:rsidRDefault="00B4484F" w:rsidP="00B4484F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54764C4D" w14:textId="77777777" w:rsidR="00B4484F" w:rsidRPr="00B4484F" w:rsidRDefault="00B4484F" w:rsidP="00B4484F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  <w:r w:rsidRPr="00B4484F">
        <w:rPr>
          <w:rStyle w:val="normaltextrun"/>
        </w:rPr>
        <w:t>Sono molte le opportunità offerte dalla bioeconomia, in crescita nel nostro Paese e con una forte spinta propulsiva verso la creazione di valore, nella consapevolezza che il tessuto delle imprese è motore del cambiamento per affrontare la sfida verso modelli di produzione sempre più sostenibili con l’obiettivo di migliorare la qualità ambientale, sociale ed economica del territorio.</w:t>
      </w:r>
      <w:r w:rsidRPr="00B4484F">
        <w:rPr>
          <w:rStyle w:val="eop"/>
        </w:rPr>
        <w:t> </w:t>
      </w:r>
    </w:p>
    <w:p w14:paraId="595A06A1" w14:textId="77777777" w:rsidR="00B4484F" w:rsidRPr="00B4484F" w:rsidRDefault="00B4484F" w:rsidP="00B4484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DBD3477" w14:textId="17972EF5" w:rsidR="00B4484F" w:rsidRDefault="00B4484F" w:rsidP="00B4484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4484F">
        <w:rPr>
          <w:rStyle w:val="normaltextrun"/>
        </w:rPr>
        <w:t xml:space="preserve">L’evento è gratuito previa registrazione, da effettuarsi al seguente </w:t>
      </w:r>
      <w:hyperlink r:id="rId7" w:history="1">
        <w:r w:rsidRPr="00B4484F">
          <w:rPr>
            <w:rStyle w:val="Collegamentoipertestuale"/>
          </w:rPr>
          <w:t>link</w:t>
        </w:r>
      </w:hyperlink>
      <w:r>
        <w:rPr>
          <w:rStyle w:val="normaltextrun"/>
        </w:rPr>
        <w:t>.</w:t>
      </w:r>
    </w:p>
    <w:p w14:paraId="55580668" w14:textId="77777777" w:rsidR="00B4484F" w:rsidRPr="00B4484F" w:rsidRDefault="00B4484F" w:rsidP="00B4484F">
      <w:pPr>
        <w:pStyle w:val="paragraph"/>
        <w:spacing w:before="0" w:beforeAutospacing="0" w:after="0" w:afterAutospacing="0"/>
        <w:textAlignment w:val="baseline"/>
        <w:rPr>
          <w:color w:val="0000FF"/>
        </w:rPr>
      </w:pPr>
    </w:p>
    <w:p w14:paraId="0E929B3D" w14:textId="7CFFB561" w:rsidR="00B4484F" w:rsidRDefault="00B4484F" w:rsidP="00B4484F">
      <w:pPr>
        <w:pStyle w:val="paragraph"/>
        <w:spacing w:before="0" w:beforeAutospacing="0" w:after="0" w:afterAutospacing="0"/>
        <w:textAlignment w:val="baseline"/>
        <w:rPr>
          <w:rStyle w:val="eop"/>
          <w:rFonts w:ascii="&amp;quot" w:hAnsi="&amp;quot"/>
        </w:rPr>
      </w:pPr>
      <w:r w:rsidRPr="00B4484F">
        <w:rPr>
          <w:rStyle w:val="normaltextrun"/>
        </w:rPr>
        <w:t>Il giorno stesso del webinar</w:t>
      </w:r>
      <w:r w:rsidR="00E562D2">
        <w:rPr>
          <w:rStyle w:val="normaltextrun"/>
        </w:rPr>
        <w:t>,</w:t>
      </w:r>
      <w:r w:rsidRPr="00B4484F">
        <w:rPr>
          <w:rStyle w:val="normaltextrun"/>
        </w:rPr>
        <w:t xml:space="preserve"> gli iscritti riceveranno il link alla piattaforma </w:t>
      </w:r>
      <w:r w:rsidR="00E562D2">
        <w:rPr>
          <w:rStyle w:val="normaltextrun"/>
        </w:rPr>
        <w:t>Zoom</w:t>
      </w:r>
      <w:r w:rsidRPr="00B4484F">
        <w:rPr>
          <w:rStyle w:val="normaltextrun"/>
        </w:rPr>
        <w:t xml:space="preserve"> </w:t>
      </w:r>
      <w:r w:rsidR="00E562D2">
        <w:rPr>
          <w:rStyle w:val="normaltextrun"/>
        </w:rPr>
        <w:t>per il collegamento</w:t>
      </w:r>
      <w:r w:rsidRPr="00B4484F">
        <w:rPr>
          <w:rStyle w:val="normaltextrun"/>
        </w:rPr>
        <w:t>.</w:t>
      </w:r>
      <w:r w:rsidRPr="00B4484F">
        <w:rPr>
          <w:rStyle w:val="eop"/>
          <w:rFonts w:ascii="&amp;quot" w:hAnsi="&amp;quot"/>
        </w:rPr>
        <w:t> </w:t>
      </w:r>
    </w:p>
    <w:p w14:paraId="62B6FAE1" w14:textId="20C37EDA" w:rsidR="00335DC4" w:rsidRDefault="00335DC4" w:rsidP="00B4484F">
      <w:pPr>
        <w:pStyle w:val="paragraph"/>
        <w:spacing w:before="0" w:beforeAutospacing="0" w:after="0" w:afterAutospacing="0"/>
        <w:textAlignment w:val="baseline"/>
        <w:rPr>
          <w:rStyle w:val="eop"/>
          <w:rFonts w:ascii="&amp;quot" w:hAnsi="&amp;quot"/>
        </w:rPr>
      </w:pPr>
    </w:p>
    <w:p w14:paraId="06E6475E" w14:textId="3E08DF93" w:rsidR="00335DC4" w:rsidRPr="00335DC4" w:rsidRDefault="00335DC4" w:rsidP="00B448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35DC4">
        <w:rPr>
          <w:rStyle w:val="eop"/>
          <w:rFonts w:asciiTheme="minorHAnsi" w:hAnsiTheme="minorHAnsi" w:cstheme="minorHAnsi"/>
        </w:rPr>
        <w:t xml:space="preserve">Di seguito e in allegato il </w:t>
      </w:r>
      <w:r w:rsidRPr="00335DC4">
        <w:rPr>
          <w:rStyle w:val="eop"/>
          <w:rFonts w:asciiTheme="minorHAnsi" w:hAnsiTheme="minorHAnsi" w:cstheme="minorHAnsi"/>
          <w:b/>
          <w:bCs/>
        </w:rPr>
        <w:t>programma</w:t>
      </w:r>
      <w:r w:rsidRPr="00335DC4">
        <w:rPr>
          <w:rStyle w:val="eop"/>
          <w:rFonts w:asciiTheme="minorHAnsi" w:hAnsiTheme="minorHAnsi" w:cstheme="minorHAnsi"/>
        </w:rPr>
        <w:t xml:space="preserve"> dell’iniziativa</w:t>
      </w:r>
      <w:r w:rsidR="00D6005D">
        <w:rPr>
          <w:rStyle w:val="eop"/>
          <w:rFonts w:asciiTheme="minorHAnsi" w:hAnsiTheme="minorHAnsi" w:cstheme="minorHAnsi"/>
        </w:rPr>
        <w:t>.</w:t>
      </w:r>
    </w:p>
    <w:p w14:paraId="295A3D1E" w14:textId="77777777" w:rsidR="00B4484F" w:rsidRPr="00B4484F" w:rsidRDefault="00B4484F" w:rsidP="00B4484F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57D1D5EA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B4484F">
        <w:rPr>
          <w:rStyle w:val="normaltextrun"/>
        </w:rPr>
        <w:t>15.30 - Saluti di Benvenuto</w:t>
      </w:r>
      <w:r w:rsidRPr="00B4484F">
        <w:rPr>
          <w:rStyle w:val="eop"/>
        </w:rPr>
        <w:t> </w:t>
      </w:r>
    </w:p>
    <w:p w14:paraId="28084C60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B4484F">
        <w:rPr>
          <w:rStyle w:val="normaltextrun"/>
          <w:b/>
          <w:bCs/>
        </w:rPr>
        <w:t>Riccardo Concetti</w:t>
      </w:r>
      <w:r w:rsidRPr="00B4484F">
        <w:rPr>
          <w:rStyle w:val="normaltextrun"/>
        </w:rPr>
        <w:t>,</w:t>
      </w:r>
      <w:r w:rsidRPr="00B4484F">
        <w:rPr>
          <w:rStyle w:val="normaltextrun"/>
          <w:b/>
          <w:bCs/>
        </w:rPr>
        <w:t xml:space="preserve"> </w:t>
      </w:r>
      <w:r w:rsidRPr="00B4484F">
        <w:rPr>
          <w:rStyle w:val="normaltextrun"/>
        </w:rPr>
        <w:t>Presidente Umbria Export – Agenzia per l’Internazionalizzazione di Confindustria Umbria</w:t>
      </w:r>
      <w:r w:rsidRPr="00B4484F">
        <w:rPr>
          <w:rStyle w:val="eop"/>
        </w:rPr>
        <w:t> </w:t>
      </w:r>
    </w:p>
    <w:p w14:paraId="6166B499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B4484F">
        <w:rPr>
          <w:rStyle w:val="normaltextrun"/>
          <w:b/>
          <w:bCs/>
        </w:rPr>
        <w:t xml:space="preserve">Michela </w:t>
      </w:r>
      <w:r w:rsidRPr="00B4484F">
        <w:rPr>
          <w:rStyle w:val="spellingerror"/>
          <w:b/>
          <w:bCs/>
        </w:rPr>
        <w:t>Sciurpa</w:t>
      </w:r>
      <w:r w:rsidRPr="00B4484F">
        <w:rPr>
          <w:rStyle w:val="normaltextrun"/>
          <w:b/>
          <w:bCs/>
        </w:rPr>
        <w:t>,</w:t>
      </w:r>
      <w:r w:rsidRPr="00B4484F">
        <w:rPr>
          <w:rStyle w:val="normaltextrun"/>
        </w:rPr>
        <w:t xml:space="preserve"> Amministratore Unico </w:t>
      </w:r>
      <w:r w:rsidRPr="00B4484F">
        <w:rPr>
          <w:rStyle w:val="spellingerror"/>
        </w:rPr>
        <w:t>Sviluppumbria</w:t>
      </w:r>
      <w:r w:rsidRPr="00B4484F">
        <w:rPr>
          <w:rStyle w:val="normaltextrun"/>
        </w:rPr>
        <w:t> </w:t>
      </w:r>
      <w:r w:rsidRPr="00B4484F">
        <w:rPr>
          <w:rStyle w:val="eop"/>
        </w:rPr>
        <w:t> </w:t>
      </w:r>
    </w:p>
    <w:p w14:paraId="3C2B347D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60897042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B4484F">
        <w:rPr>
          <w:rStyle w:val="normaltextrun"/>
        </w:rPr>
        <w:t>Interventi</w:t>
      </w:r>
      <w:r w:rsidRPr="00B4484F">
        <w:rPr>
          <w:rStyle w:val="eop"/>
        </w:rPr>
        <w:t> </w:t>
      </w:r>
    </w:p>
    <w:p w14:paraId="13A46D72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2A45CD">
        <w:rPr>
          <w:rStyle w:val="normaltextrun"/>
          <w:i/>
          <w:iCs/>
        </w:rPr>
        <w:t>La bioeconomia circolare: valori e tendenze in Europa</w:t>
      </w:r>
      <w:r w:rsidRPr="00B4484F">
        <w:rPr>
          <w:rStyle w:val="normaltextrun"/>
        </w:rPr>
        <w:t xml:space="preserve"> - </w:t>
      </w:r>
      <w:r w:rsidRPr="00B4484F">
        <w:rPr>
          <w:rStyle w:val="normaltextrun"/>
          <w:b/>
          <w:bCs/>
        </w:rPr>
        <w:t>Daniele Rossi</w:t>
      </w:r>
      <w:r w:rsidRPr="00B4484F">
        <w:rPr>
          <w:rStyle w:val="normaltextrun"/>
        </w:rPr>
        <w:t>,</w:t>
      </w:r>
      <w:r w:rsidRPr="00B4484F">
        <w:rPr>
          <w:rStyle w:val="normaltextrun"/>
          <w:b/>
          <w:bCs/>
        </w:rPr>
        <w:t xml:space="preserve"> </w:t>
      </w:r>
      <w:r w:rsidRPr="00B4484F">
        <w:rPr>
          <w:rStyle w:val="normaltextrun"/>
        </w:rPr>
        <w:t xml:space="preserve">EU National Food Technology </w:t>
      </w:r>
      <w:r w:rsidRPr="00B4484F">
        <w:rPr>
          <w:rStyle w:val="spellingerror"/>
        </w:rPr>
        <w:t>Platforms</w:t>
      </w:r>
      <w:r w:rsidRPr="00B4484F">
        <w:rPr>
          <w:rStyle w:val="normaltextrun"/>
        </w:rPr>
        <w:t xml:space="preserve"> – </w:t>
      </w:r>
      <w:r w:rsidRPr="00B4484F">
        <w:rPr>
          <w:rStyle w:val="spellingerror"/>
        </w:rPr>
        <w:t>NFTPs</w:t>
      </w:r>
      <w:r w:rsidRPr="00B4484F">
        <w:rPr>
          <w:rStyle w:val="normaltextrun"/>
        </w:rPr>
        <w:t xml:space="preserve"> – Bruxelles</w:t>
      </w:r>
      <w:r w:rsidRPr="00B4484F">
        <w:rPr>
          <w:rStyle w:val="eop"/>
        </w:rPr>
        <w:t> </w:t>
      </w:r>
    </w:p>
    <w:p w14:paraId="26075D3F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2A45CD">
        <w:rPr>
          <w:rStyle w:val="normaltextrun"/>
          <w:i/>
          <w:iCs/>
        </w:rPr>
        <w:t>La Bioeconomia in Italia: punti di forza e di debolezza</w:t>
      </w:r>
      <w:r w:rsidRPr="00B4484F">
        <w:rPr>
          <w:rStyle w:val="normaltextrun"/>
        </w:rPr>
        <w:t xml:space="preserve"> - </w:t>
      </w:r>
      <w:r w:rsidRPr="00B4484F">
        <w:rPr>
          <w:rStyle w:val="normaltextrun"/>
          <w:b/>
          <w:bCs/>
        </w:rPr>
        <w:t>Marco Frey</w:t>
      </w:r>
      <w:r w:rsidRPr="00B4484F">
        <w:rPr>
          <w:rStyle w:val="normaltextrun"/>
        </w:rPr>
        <w:t>, Scuola Superiore Sant'Anna</w:t>
      </w:r>
      <w:r w:rsidRPr="00B4484F">
        <w:rPr>
          <w:rStyle w:val="eop"/>
        </w:rPr>
        <w:t> </w:t>
      </w:r>
    </w:p>
    <w:p w14:paraId="03910186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2A45CD">
        <w:rPr>
          <w:rStyle w:val="normaltextrun"/>
          <w:i/>
          <w:iCs/>
        </w:rPr>
        <w:t>Gli strumenti finanziari per la transizione ecologica</w:t>
      </w:r>
      <w:r w:rsidRPr="00B4484F">
        <w:rPr>
          <w:rStyle w:val="normaltextrun"/>
        </w:rPr>
        <w:t xml:space="preserve"> - </w:t>
      </w:r>
      <w:r w:rsidRPr="00B4484F">
        <w:rPr>
          <w:rStyle w:val="normaltextrun"/>
          <w:b/>
          <w:bCs/>
        </w:rPr>
        <w:t>Marco Ravazzolo</w:t>
      </w:r>
      <w:r w:rsidRPr="00B4484F">
        <w:rPr>
          <w:rStyle w:val="normaltextrun"/>
        </w:rPr>
        <w:t>, Confindustria</w:t>
      </w:r>
      <w:r w:rsidRPr="00B4484F">
        <w:rPr>
          <w:rStyle w:val="eop"/>
        </w:rPr>
        <w:t> </w:t>
      </w:r>
    </w:p>
    <w:p w14:paraId="6CF417AA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2A45CD">
        <w:rPr>
          <w:rStyle w:val="normaltextrun"/>
          <w:i/>
          <w:iCs/>
        </w:rPr>
        <w:t xml:space="preserve">Il Progetto </w:t>
      </w:r>
      <w:r w:rsidRPr="002A45CD">
        <w:rPr>
          <w:rStyle w:val="spellingerror"/>
          <w:i/>
          <w:iCs/>
        </w:rPr>
        <w:t>Bioeco</w:t>
      </w:r>
      <w:r w:rsidRPr="002A45CD">
        <w:rPr>
          <w:rStyle w:val="normaltextrun"/>
          <w:i/>
          <w:iCs/>
        </w:rPr>
        <w:t xml:space="preserve"> R.D.I.</w:t>
      </w:r>
      <w:r w:rsidRPr="00B4484F">
        <w:rPr>
          <w:rStyle w:val="normaltextrun"/>
        </w:rPr>
        <w:t xml:space="preserve"> - </w:t>
      </w:r>
      <w:r w:rsidRPr="00B4484F">
        <w:rPr>
          <w:rStyle w:val="normaltextrun"/>
          <w:b/>
          <w:bCs/>
        </w:rPr>
        <w:t>Diego Mattioli</w:t>
      </w:r>
      <w:r w:rsidRPr="00B4484F">
        <w:rPr>
          <w:rStyle w:val="normaltextrun"/>
        </w:rPr>
        <w:t>,</w:t>
      </w:r>
      <w:r w:rsidRPr="00B4484F">
        <w:rPr>
          <w:rStyle w:val="normaltextrun"/>
          <w:b/>
          <w:bCs/>
        </w:rPr>
        <w:t xml:space="preserve"> </w:t>
      </w:r>
      <w:r w:rsidRPr="00B4484F">
        <w:rPr>
          <w:rStyle w:val="normaltextrun"/>
        </w:rPr>
        <w:t>Project manager Progetto BIOECO-R.D.I.</w:t>
      </w:r>
      <w:r w:rsidRPr="00B4484F">
        <w:rPr>
          <w:rStyle w:val="eop"/>
        </w:rPr>
        <w:t> </w:t>
      </w:r>
    </w:p>
    <w:p w14:paraId="6B3CD87B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2A45CD">
        <w:rPr>
          <w:rStyle w:val="normaltextrun"/>
          <w:i/>
          <w:iCs/>
        </w:rPr>
        <w:t>I risultati dell'assistenza tecnica alle imprese umbre</w:t>
      </w:r>
      <w:r w:rsidRPr="00B4484F">
        <w:rPr>
          <w:rStyle w:val="normaltextrun"/>
        </w:rPr>
        <w:t xml:space="preserve"> - </w:t>
      </w:r>
      <w:r w:rsidRPr="00B4484F">
        <w:rPr>
          <w:rStyle w:val="normaltextrun"/>
          <w:b/>
          <w:bCs/>
        </w:rPr>
        <w:t>Andrea Terenzi e Antonio Iannoni</w:t>
      </w:r>
      <w:r w:rsidRPr="00B4484F">
        <w:rPr>
          <w:rStyle w:val="normaltextrun"/>
        </w:rPr>
        <w:t>, MDP</w:t>
      </w:r>
      <w:r w:rsidRPr="00B4484F">
        <w:rPr>
          <w:rStyle w:val="eop"/>
        </w:rPr>
        <w:t> </w:t>
      </w:r>
    </w:p>
    <w:p w14:paraId="1849CD1D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</w:rPr>
      </w:pPr>
    </w:p>
    <w:p w14:paraId="624E90B3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B4484F">
        <w:rPr>
          <w:rStyle w:val="normaltextrun"/>
          <w:color w:val="000000"/>
        </w:rPr>
        <w:t>Dibattito</w:t>
      </w:r>
      <w:r w:rsidRPr="00B4484F">
        <w:rPr>
          <w:rStyle w:val="eop"/>
          <w:color w:val="000000"/>
        </w:rPr>
        <w:t> </w:t>
      </w:r>
    </w:p>
    <w:p w14:paraId="4B0A5DE8" w14:textId="77777777" w:rsidR="00335DC4" w:rsidRDefault="00335DC4" w:rsidP="00B4484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7CD3BA2B" w14:textId="0F910F73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B4484F">
        <w:rPr>
          <w:rStyle w:val="normaltextrun"/>
        </w:rPr>
        <w:t>Coordina i lavori</w:t>
      </w:r>
      <w:r w:rsidRPr="00B4484F">
        <w:rPr>
          <w:rStyle w:val="eop"/>
        </w:rPr>
        <w:t> </w:t>
      </w:r>
    </w:p>
    <w:p w14:paraId="619A0C5D" w14:textId="77777777" w:rsidR="00B4484F" w:rsidRPr="00B4484F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</w:rPr>
      </w:pPr>
      <w:r w:rsidRPr="00B4484F">
        <w:rPr>
          <w:rStyle w:val="normaltextrun"/>
          <w:b/>
          <w:bCs/>
        </w:rPr>
        <w:t xml:space="preserve">Enzo Faloci, </w:t>
      </w:r>
      <w:r w:rsidRPr="00B4484F">
        <w:rPr>
          <w:rStyle w:val="normaltextrun"/>
        </w:rPr>
        <w:t>Direttore Umbria Export – Agenzia per l’Internazionalizzazione di Confindustria Umbria</w:t>
      </w:r>
      <w:r w:rsidRPr="00B4484F">
        <w:rPr>
          <w:rStyle w:val="eop"/>
        </w:rPr>
        <w:t> </w:t>
      </w:r>
    </w:p>
    <w:p w14:paraId="6DD938A7" w14:textId="77777777" w:rsidR="00B4484F" w:rsidRPr="00D26C01" w:rsidRDefault="00B4484F" w:rsidP="00B4484F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</w:rPr>
        <w:lastRenderedPageBreak/>
        <w:t> </w:t>
      </w:r>
    </w:p>
    <w:p w14:paraId="395CB52E" w14:textId="77777777" w:rsidR="00335DC4" w:rsidRDefault="00335DC4" w:rsidP="000641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C66106" w14:textId="77777777" w:rsidR="00335DC4" w:rsidRPr="00335DC4" w:rsidRDefault="00335DC4" w:rsidP="000641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F7D915D" w14:textId="77777777" w:rsidR="00335DC4" w:rsidRDefault="00335DC4" w:rsidP="000641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407043" w14:textId="1F8514D9" w:rsidR="00D710E0" w:rsidRPr="0006416D" w:rsidRDefault="00D710E0" w:rsidP="000641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416D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7D3346D3" w14:textId="64C34C23" w:rsidR="00B4484F" w:rsidRDefault="00B4484F" w:rsidP="00B4484F">
      <w:pPr>
        <w:autoSpaceDE w:val="0"/>
        <w:autoSpaceDN w:val="0"/>
        <w:adjustRightInd w:val="0"/>
        <w:ind w:left="142"/>
        <w:rPr>
          <w:rFonts w:asciiTheme="minorHAnsi" w:hAnsiTheme="minorHAnsi" w:cstheme="minorHAnsi"/>
          <w:sz w:val="22"/>
          <w:szCs w:val="22"/>
        </w:rPr>
      </w:pPr>
      <w:r w:rsidRPr="00B4484F">
        <w:rPr>
          <w:rFonts w:asciiTheme="minorHAnsi" w:hAnsiTheme="minorHAnsi" w:cstheme="minorHAnsi"/>
          <w:sz w:val="22"/>
          <w:szCs w:val="22"/>
        </w:rPr>
        <w:t>Area Economia di Impresa</w:t>
      </w:r>
      <w:r w:rsidRPr="00B4484F">
        <w:rPr>
          <w:rFonts w:asciiTheme="minorHAnsi" w:hAnsiTheme="minorHAnsi" w:cstheme="minorHAnsi"/>
          <w:sz w:val="22"/>
          <w:szCs w:val="22"/>
        </w:rPr>
        <w:br/>
        <w:t>Valentina Vignaroli Tel. 075 5820209 – Cell. 338 6493886 –  </w:t>
      </w:r>
      <w:hyperlink r:id="rId8" w:history="1">
        <w:r w:rsidRPr="00B4484F">
          <w:rPr>
            <w:rStyle w:val="Collegamentoipertestuale"/>
            <w:rFonts w:asciiTheme="minorHAnsi" w:hAnsiTheme="minorHAnsi" w:cstheme="minorHAnsi"/>
            <w:sz w:val="22"/>
            <w:szCs w:val="22"/>
          </w:rPr>
          <w:t>vignaroli@confindustria.umbria.it</w:t>
        </w:r>
      </w:hyperlink>
      <w:r w:rsidRPr="00B4484F">
        <w:rPr>
          <w:rFonts w:asciiTheme="minorHAnsi" w:hAnsiTheme="minorHAnsi" w:cstheme="minorHAnsi"/>
          <w:sz w:val="22"/>
          <w:szCs w:val="22"/>
        </w:rPr>
        <w:br/>
        <w:t>Paola Roscini Tel. 075 5820220 – Cell. 329 9261061 – </w:t>
      </w:r>
      <w:hyperlink r:id="rId9" w:history="1">
        <w:r w:rsidRPr="00B4484F">
          <w:rPr>
            <w:rStyle w:val="Collegamentoipertestuale"/>
            <w:rFonts w:asciiTheme="minorHAnsi" w:hAnsiTheme="minorHAnsi" w:cstheme="minorHAnsi"/>
            <w:sz w:val="22"/>
            <w:szCs w:val="22"/>
          </w:rPr>
          <w:t>roscini@confindustria.umbria.it</w:t>
        </w:r>
      </w:hyperlink>
    </w:p>
    <w:p w14:paraId="334CBA66" w14:textId="77777777" w:rsidR="00B4484F" w:rsidRDefault="00B4484F" w:rsidP="000641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91FB4D8" w14:textId="3514E21D" w:rsidR="00D710E0" w:rsidRPr="0006416D" w:rsidRDefault="00D710E0" w:rsidP="000641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06416D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10" w:history="1">
        <w:r w:rsidR="00D51B8A" w:rsidRPr="0006416D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06416D" w:rsidRDefault="00D710E0" w:rsidP="000641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6416D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06416D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06416D" w:rsidRDefault="00D710E0" w:rsidP="000641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6416D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2" w:tgtFrame="_blank" w:history="1">
        <w:r w:rsidRPr="0006416D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06416D" w:rsidRDefault="00D710E0" w:rsidP="0006416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A802C9" w14:textId="77777777" w:rsidR="00E72CC1" w:rsidRPr="0006416D" w:rsidRDefault="00E72CC1" w:rsidP="0006416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5FFC60C" w14:textId="16DAEAFC" w:rsidR="00D710E0" w:rsidRPr="0006416D" w:rsidRDefault="00D710E0" w:rsidP="0006416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759186" w14:textId="77777777" w:rsidR="001F1DCE" w:rsidRPr="0006416D" w:rsidRDefault="001F1DCE" w:rsidP="0006416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06416D" w:rsidRDefault="00AE72A9" w:rsidP="0006416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1F1649AB" w:rsidR="00FA09FD" w:rsidRPr="0006416D" w:rsidRDefault="00FA09FD" w:rsidP="0006416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06416D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ED1335">
        <w:rPr>
          <w:rFonts w:asciiTheme="minorHAnsi" w:hAnsiTheme="minorHAnsi" w:cstheme="minorHAnsi"/>
          <w:sz w:val="22"/>
          <w:szCs w:val="22"/>
        </w:rPr>
        <w:t>0</w:t>
      </w:r>
      <w:r w:rsidR="00B4484F">
        <w:rPr>
          <w:rFonts w:asciiTheme="minorHAnsi" w:hAnsiTheme="minorHAnsi" w:cstheme="minorHAnsi"/>
          <w:sz w:val="22"/>
          <w:szCs w:val="22"/>
        </w:rPr>
        <w:t>2</w:t>
      </w:r>
      <w:r w:rsidR="00ED1335">
        <w:rPr>
          <w:rFonts w:asciiTheme="minorHAnsi" w:hAnsiTheme="minorHAnsi" w:cstheme="minorHAnsi"/>
          <w:sz w:val="22"/>
          <w:szCs w:val="22"/>
        </w:rPr>
        <w:t>/12</w:t>
      </w:r>
      <w:r w:rsidR="00865843" w:rsidRPr="0006416D">
        <w:rPr>
          <w:rFonts w:asciiTheme="minorHAnsi" w:hAnsiTheme="minorHAnsi" w:cstheme="minorHAnsi"/>
          <w:sz w:val="22"/>
          <w:szCs w:val="22"/>
        </w:rPr>
        <w:t>/2</w:t>
      </w:r>
      <w:r w:rsidR="00466C5C" w:rsidRPr="0006416D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06416D" w:rsidSect="0027008E">
      <w:headerReference w:type="first" r:id="rId13"/>
      <w:footerReference w:type="first" r:id="rId14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B22A8" w14:textId="77777777" w:rsidR="0089254F" w:rsidRDefault="0089254F">
      <w:r>
        <w:separator/>
      </w:r>
    </w:p>
  </w:endnote>
  <w:endnote w:type="continuationSeparator" w:id="0">
    <w:p w14:paraId="57D9F753" w14:textId="77777777" w:rsidR="0089254F" w:rsidRDefault="0089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1AD56" w14:textId="77777777" w:rsidR="0089254F" w:rsidRDefault="0089254F">
      <w:r>
        <w:separator/>
      </w:r>
    </w:p>
  </w:footnote>
  <w:footnote w:type="continuationSeparator" w:id="0">
    <w:p w14:paraId="5BCBFCF9" w14:textId="77777777" w:rsidR="0089254F" w:rsidRDefault="0089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E34CEA"/>
    <w:multiLevelType w:val="hybridMultilevel"/>
    <w:tmpl w:val="DF344E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506A9"/>
    <w:multiLevelType w:val="hybridMultilevel"/>
    <w:tmpl w:val="781E8B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10A22"/>
    <w:multiLevelType w:val="hybridMultilevel"/>
    <w:tmpl w:val="BA3E5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C28D4"/>
    <w:multiLevelType w:val="hybridMultilevel"/>
    <w:tmpl w:val="F8265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A53231"/>
    <w:multiLevelType w:val="hybridMultilevel"/>
    <w:tmpl w:val="A45E355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0"/>
  </w:num>
  <w:num w:numId="16">
    <w:abstractNumId w:val="20"/>
  </w:num>
  <w:num w:numId="17">
    <w:abstractNumId w:val="18"/>
  </w:num>
  <w:num w:numId="18">
    <w:abstractNumId w:val="27"/>
  </w:num>
  <w:num w:numId="19">
    <w:abstractNumId w:val="5"/>
  </w:num>
  <w:num w:numId="20">
    <w:abstractNumId w:val="16"/>
  </w:num>
  <w:num w:numId="21">
    <w:abstractNumId w:val="3"/>
  </w:num>
  <w:num w:numId="22">
    <w:abstractNumId w:val="7"/>
  </w:num>
  <w:num w:numId="23">
    <w:abstractNumId w:val="12"/>
  </w:num>
  <w:num w:numId="24">
    <w:abstractNumId w:val="22"/>
  </w:num>
  <w:num w:numId="25">
    <w:abstractNumId w:val="1"/>
  </w:num>
  <w:num w:numId="26">
    <w:abstractNumId w:val="29"/>
  </w:num>
  <w:num w:numId="27">
    <w:abstractNumId w:val="26"/>
  </w:num>
  <w:num w:numId="28">
    <w:abstractNumId w:val="4"/>
  </w:num>
  <w:num w:numId="29">
    <w:abstractNumId w:val="25"/>
  </w:num>
  <w:num w:numId="3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7115"/>
    <w:rsid w:val="00011872"/>
    <w:rsid w:val="000128D8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16D"/>
    <w:rsid w:val="000648AF"/>
    <w:rsid w:val="000661DC"/>
    <w:rsid w:val="00071197"/>
    <w:rsid w:val="000721A8"/>
    <w:rsid w:val="00072F20"/>
    <w:rsid w:val="00075076"/>
    <w:rsid w:val="00076961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1DCE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67F"/>
    <w:rsid w:val="00287B0F"/>
    <w:rsid w:val="00293BCC"/>
    <w:rsid w:val="00293C85"/>
    <w:rsid w:val="002A09BF"/>
    <w:rsid w:val="002A1E99"/>
    <w:rsid w:val="002A45CD"/>
    <w:rsid w:val="002B567E"/>
    <w:rsid w:val="002B5A80"/>
    <w:rsid w:val="002B73C9"/>
    <w:rsid w:val="002B74DC"/>
    <w:rsid w:val="002B7EEB"/>
    <w:rsid w:val="002C24FF"/>
    <w:rsid w:val="002C3EDC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2F5B61"/>
    <w:rsid w:val="0030090C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35DC4"/>
    <w:rsid w:val="00337A8B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B694B"/>
    <w:rsid w:val="003C2FA9"/>
    <w:rsid w:val="003C5532"/>
    <w:rsid w:val="003E4FF5"/>
    <w:rsid w:val="003E5F5C"/>
    <w:rsid w:val="003E6DDA"/>
    <w:rsid w:val="003F1B56"/>
    <w:rsid w:val="003F326C"/>
    <w:rsid w:val="00400C53"/>
    <w:rsid w:val="00402BC9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04F56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193F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94A08"/>
    <w:rsid w:val="005A192E"/>
    <w:rsid w:val="005A729F"/>
    <w:rsid w:val="005B042C"/>
    <w:rsid w:val="005B4ED4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45C44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40186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254F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7C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5DC2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2424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484F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3E7D"/>
    <w:rsid w:val="00BE5C84"/>
    <w:rsid w:val="00BE700D"/>
    <w:rsid w:val="00BE752D"/>
    <w:rsid w:val="00BE7C45"/>
    <w:rsid w:val="00BE7FEC"/>
    <w:rsid w:val="00C074A6"/>
    <w:rsid w:val="00C07907"/>
    <w:rsid w:val="00C07E41"/>
    <w:rsid w:val="00C11C34"/>
    <w:rsid w:val="00C1690B"/>
    <w:rsid w:val="00C23FDE"/>
    <w:rsid w:val="00C26F1C"/>
    <w:rsid w:val="00C33685"/>
    <w:rsid w:val="00C37195"/>
    <w:rsid w:val="00C4214C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D2290"/>
    <w:rsid w:val="00CD6F7F"/>
    <w:rsid w:val="00CE1CC0"/>
    <w:rsid w:val="00CF5FB8"/>
    <w:rsid w:val="00D00919"/>
    <w:rsid w:val="00D061EC"/>
    <w:rsid w:val="00D174FC"/>
    <w:rsid w:val="00D243D4"/>
    <w:rsid w:val="00D31F8F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005D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232"/>
    <w:rsid w:val="00E5484F"/>
    <w:rsid w:val="00E55E46"/>
    <w:rsid w:val="00E56008"/>
    <w:rsid w:val="00E562D2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335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0E8C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  <w:style w:type="character" w:customStyle="1" w:styleId="contextualspellingandgrammarerror">
    <w:name w:val="contextualspellingandgrammarerror"/>
    <w:basedOn w:val="Carpredefinitoparagrafo"/>
    <w:rsid w:val="001F1DCE"/>
  </w:style>
  <w:style w:type="character" w:customStyle="1" w:styleId="scxw180454381">
    <w:name w:val="scxw180454381"/>
    <w:basedOn w:val="Carpredefinitoparagrafo"/>
    <w:rsid w:val="001F1DCE"/>
  </w:style>
  <w:style w:type="paragraph" w:customStyle="1" w:styleId="xparagraph">
    <w:name w:val="x_paragraph"/>
    <w:basedOn w:val="Normale"/>
    <w:uiPriority w:val="99"/>
    <w:semiHidden/>
    <w:rsid w:val="0006416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spellingerror">
    <w:name w:val="x_spellingerror"/>
    <w:basedOn w:val="Carpredefinitoparagrafo"/>
    <w:rsid w:val="0006416D"/>
  </w:style>
  <w:style w:type="character" w:customStyle="1" w:styleId="scxw131331824">
    <w:name w:val="scxw131331824"/>
    <w:basedOn w:val="Carpredefinitoparagrafo"/>
    <w:rsid w:val="00B44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evento/webinar-bioeco-14-dicembre-2020/" TargetMode="External"/><Relationship Id="rId12" Type="http://schemas.openxmlformats.org/officeDocument/2006/relationships/hyperlink" Target="mailto:dominici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mbiente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13</cp:revision>
  <cp:lastPrinted>2020-09-28T15:17:00Z</cp:lastPrinted>
  <dcterms:created xsi:type="dcterms:W3CDTF">2020-12-01T14:47:00Z</dcterms:created>
  <dcterms:modified xsi:type="dcterms:W3CDTF">2020-12-02T14:40:00Z</dcterms:modified>
</cp:coreProperties>
</file>